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B2" w:rsidRPr="00FC2ED6" w:rsidRDefault="007621FF" w:rsidP="0079211A">
      <w:pPr>
        <w:jc w:val="center"/>
        <w:rPr>
          <w:rFonts w:ascii="Arial" w:hAnsi="Arial" w:cs="Arial"/>
          <w:b/>
          <w:bCs/>
        </w:rPr>
      </w:pPr>
      <w:proofErr w:type="spellStart"/>
      <w:r w:rsidRPr="00FC2ED6">
        <w:rPr>
          <w:rFonts w:ascii="Arial" w:hAnsi="Arial" w:cs="Arial"/>
          <w:b/>
          <w:bCs/>
        </w:rPr>
        <w:t>Dematic</w:t>
      </w:r>
      <w:proofErr w:type="spellEnd"/>
      <w:r w:rsidR="00CE05C4" w:rsidRPr="00FC2ED6">
        <w:rPr>
          <w:rFonts w:ascii="Arial" w:hAnsi="Arial" w:cs="Arial"/>
          <w:b/>
          <w:bCs/>
        </w:rPr>
        <w:t xml:space="preserve"> </w:t>
      </w:r>
      <w:r w:rsidR="001C0099" w:rsidRPr="00FC2ED6">
        <w:rPr>
          <w:rFonts w:ascii="Arial" w:hAnsi="Arial" w:cs="Arial"/>
          <w:b/>
          <w:bCs/>
        </w:rPr>
        <w:t>Supplier Portal</w:t>
      </w:r>
      <w:r w:rsidRPr="00FC2ED6">
        <w:rPr>
          <w:rFonts w:ascii="Arial" w:hAnsi="Arial" w:cs="Arial"/>
          <w:b/>
          <w:bCs/>
        </w:rPr>
        <w:t xml:space="preserve"> License Agreement</w:t>
      </w:r>
    </w:p>
    <w:p w:rsidR="00C327B2" w:rsidRPr="00FC2ED6" w:rsidRDefault="00C327B2" w:rsidP="00C61E1D">
      <w:pPr>
        <w:tabs>
          <w:tab w:val="left" w:pos="4770"/>
        </w:tabs>
        <w:jc w:val="both"/>
        <w:rPr>
          <w:rFonts w:ascii="Arial" w:hAnsi="Arial" w:cs="Arial"/>
          <w:iCs/>
        </w:rPr>
      </w:pPr>
    </w:p>
    <w:p w:rsidR="0079211A" w:rsidRPr="00FC2ED6" w:rsidRDefault="0079211A" w:rsidP="00563A7E">
      <w:pPr>
        <w:ind w:firstLine="720"/>
        <w:jc w:val="both"/>
        <w:rPr>
          <w:rFonts w:ascii="Arial" w:hAnsi="Arial" w:cs="Arial"/>
          <w:b/>
          <w:caps/>
        </w:rPr>
      </w:pPr>
      <w:bookmarkStart w:id="0" w:name="_BPDCI_18"/>
      <w:r w:rsidRPr="00FC2ED6">
        <w:rPr>
          <w:rFonts w:ascii="Arial" w:hAnsi="Arial" w:cs="Arial"/>
        </w:rPr>
        <w:t xml:space="preserve">This </w:t>
      </w:r>
      <w:proofErr w:type="spellStart"/>
      <w:r w:rsidRPr="00FC2ED6">
        <w:rPr>
          <w:rFonts w:ascii="Arial" w:hAnsi="Arial" w:cs="Arial"/>
        </w:rPr>
        <w:t>Dematic</w:t>
      </w:r>
      <w:proofErr w:type="spellEnd"/>
      <w:r w:rsidRPr="00FC2ED6">
        <w:rPr>
          <w:rFonts w:ascii="Arial" w:hAnsi="Arial" w:cs="Arial"/>
        </w:rPr>
        <w:t xml:space="preserve"> Supplier Portal License Agreement (this “</w:t>
      </w:r>
      <w:r w:rsidRPr="00FC2ED6">
        <w:rPr>
          <w:rFonts w:ascii="Arial" w:hAnsi="Arial" w:cs="Arial"/>
          <w:b/>
          <w:i/>
        </w:rPr>
        <w:t>Agreement</w:t>
      </w:r>
      <w:r w:rsidRPr="00FC2ED6">
        <w:rPr>
          <w:rFonts w:ascii="Arial" w:hAnsi="Arial" w:cs="Arial"/>
        </w:rPr>
        <w:t xml:space="preserve">”), is made effective as of </w:t>
      </w:r>
      <w:r w:rsidRPr="00FC2ED6">
        <w:rPr>
          <w:rFonts w:ascii="Arial" w:hAnsi="Arial" w:cs="Arial"/>
          <w:u w:val="single"/>
        </w:rPr>
        <w:tab/>
      </w:r>
      <w:r w:rsidRPr="00FC2ED6">
        <w:rPr>
          <w:rFonts w:ascii="Arial" w:hAnsi="Arial" w:cs="Arial"/>
          <w:u w:val="single"/>
        </w:rPr>
        <w:tab/>
      </w:r>
      <w:r w:rsidRPr="00FC2ED6">
        <w:rPr>
          <w:rFonts w:ascii="Arial" w:hAnsi="Arial" w:cs="Arial"/>
          <w:u w:val="single"/>
        </w:rPr>
        <w:tab/>
      </w:r>
      <w:r w:rsidRPr="00FC2ED6">
        <w:rPr>
          <w:rFonts w:ascii="Arial" w:hAnsi="Arial" w:cs="Arial"/>
        </w:rPr>
        <w:t xml:space="preserve"> (the “</w:t>
      </w:r>
      <w:r w:rsidRPr="00FC2ED6">
        <w:rPr>
          <w:rFonts w:ascii="Arial" w:hAnsi="Arial" w:cs="Arial"/>
          <w:b/>
          <w:i/>
        </w:rPr>
        <w:t>Effective Date</w:t>
      </w:r>
      <w:r w:rsidRPr="00FC2ED6">
        <w:rPr>
          <w:rFonts w:ascii="Arial" w:hAnsi="Arial" w:cs="Arial"/>
        </w:rPr>
        <w:t xml:space="preserve">”), by and between </w:t>
      </w:r>
      <w:r w:rsidRPr="00FC2ED6">
        <w:rPr>
          <w:rFonts w:ascii="Arial" w:hAnsi="Arial" w:cs="Arial"/>
          <w:u w:val="single"/>
        </w:rPr>
        <w:tab/>
      </w:r>
      <w:r w:rsidRPr="00FC2ED6">
        <w:rPr>
          <w:rFonts w:ascii="Arial" w:hAnsi="Arial" w:cs="Arial"/>
          <w:u w:val="single"/>
        </w:rPr>
        <w:tab/>
      </w:r>
      <w:r w:rsidRPr="00FC2ED6">
        <w:rPr>
          <w:rFonts w:ascii="Arial" w:hAnsi="Arial" w:cs="Arial"/>
          <w:u w:val="single"/>
        </w:rPr>
        <w:tab/>
      </w:r>
      <w:r w:rsidRPr="00FC2ED6">
        <w:rPr>
          <w:rFonts w:ascii="Arial" w:hAnsi="Arial" w:cs="Arial"/>
          <w:u w:val="single"/>
        </w:rPr>
        <w:tab/>
      </w:r>
      <w:r w:rsidRPr="00FC2ED6">
        <w:rPr>
          <w:rFonts w:ascii="Arial" w:hAnsi="Arial" w:cs="Arial"/>
          <w:u w:val="single"/>
        </w:rPr>
        <w:tab/>
      </w:r>
      <w:r w:rsidRPr="00FC2ED6">
        <w:rPr>
          <w:rFonts w:ascii="Arial" w:hAnsi="Arial" w:cs="Arial"/>
        </w:rPr>
        <w:t xml:space="preserve">, a </w:t>
      </w:r>
      <w:r w:rsidRPr="00FC2ED6">
        <w:rPr>
          <w:rFonts w:ascii="Arial" w:hAnsi="Arial" w:cs="Arial"/>
          <w:u w:val="single"/>
        </w:rPr>
        <w:tab/>
      </w:r>
      <w:r w:rsidRPr="00FC2ED6">
        <w:rPr>
          <w:rFonts w:ascii="Arial" w:hAnsi="Arial" w:cs="Arial"/>
          <w:u w:val="single"/>
        </w:rPr>
        <w:tab/>
      </w:r>
      <w:r w:rsidRPr="00FC2ED6">
        <w:rPr>
          <w:rFonts w:ascii="Arial" w:hAnsi="Arial" w:cs="Arial"/>
        </w:rPr>
        <w:t xml:space="preserve">, with offices located at </w:t>
      </w:r>
      <w:r w:rsidRPr="00FC2ED6">
        <w:rPr>
          <w:rFonts w:ascii="Arial" w:hAnsi="Arial" w:cs="Arial"/>
          <w:u w:val="single"/>
        </w:rPr>
        <w:tab/>
      </w:r>
      <w:r w:rsidRPr="00FC2ED6">
        <w:rPr>
          <w:rFonts w:ascii="Arial" w:hAnsi="Arial" w:cs="Arial"/>
          <w:u w:val="single"/>
        </w:rPr>
        <w:tab/>
      </w:r>
      <w:r w:rsidRPr="00FC2ED6">
        <w:rPr>
          <w:rFonts w:ascii="Arial" w:hAnsi="Arial" w:cs="Arial"/>
          <w:u w:val="single"/>
        </w:rPr>
        <w:tab/>
      </w:r>
      <w:r w:rsidRPr="00FC2ED6">
        <w:rPr>
          <w:rFonts w:ascii="Arial" w:hAnsi="Arial" w:cs="Arial"/>
          <w:u w:val="single"/>
        </w:rPr>
        <w:tab/>
      </w:r>
      <w:r w:rsidRPr="00FC2ED6">
        <w:rPr>
          <w:rFonts w:ascii="Arial" w:hAnsi="Arial" w:cs="Arial"/>
          <w:u w:val="single"/>
        </w:rPr>
        <w:tab/>
      </w:r>
      <w:r w:rsidRPr="00FC2ED6">
        <w:rPr>
          <w:rFonts w:ascii="Arial" w:hAnsi="Arial" w:cs="Arial"/>
          <w:u w:val="single"/>
        </w:rPr>
        <w:tab/>
      </w:r>
      <w:r w:rsidRPr="00FC2ED6">
        <w:rPr>
          <w:rFonts w:ascii="Arial" w:hAnsi="Arial" w:cs="Arial"/>
          <w:u w:val="single"/>
        </w:rPr>
        <w:tab/>
      </w:r>
      <w:r w:rsidRPr="00FC2ED6">
        <w:rPr>
          <w:rFonts w:ascii="Arial" w:hAnsi="Arial" w:cs="Arial"/>
        </w:rPr>
        <w:t xml:space="preserve"> (“</w:t>
      </w:r>
      <w:r w:rsidRPr="00FC2ED6">
        <w:rPr>
          <w:rFonts w:ascii="Arial" w:hAnsi="Arial" w:cs="Arial"/>
          <w:b/>
          <w:i/>
        </w:rPr>
        <w:t>Licensee</w:t>
      </w:r>
      <w:r w:rsidRPr="00FC2ED6">
        <w:rPr>
          <w:rFonts w:ascii="Arial" w:hAnsi="Arial" w:cs="Arial"/>
        </w:rPr>
        <w:t xml:space="preserve">”), and </w:t>
      </w:r>
      <w:proofErr w:type="spellStart"/>
      <w:r w:rsidRPr="00FC2ED6">
        <w:rPr>
          <w:rFonts w:ascii="Arial" w:hAnsi="Arial" w:cs="Arial"/>
        </w:rPr>
        <w:t>Dematic</w:t>
      </w:r>
      <w:proofErr w:type="spellEnd"/>
      <w:r w:rsidRPr="00FC2ED6">
        <w:rPr>
          <w:rFonts w:ascii="Arial" w:hAnsi="Arial" w:cs="Arial"/>
        </w:rPr>
        <w:t xml:space="preserve"> Corp., a Delaware corporation, with offices located at 507 Plymouth Avenue NE, Grand Rapids, Michigan 49505 (“</w:t>
      </w:r>
      <w:proofErr w:type="spellStart"/>
      <w:r w:rsidRPr="00FC2ED6">
        <w:rPr>
          <w:rFonts w:ascii="Arial" w:hAnsi="Arial" w:cs="Arial"/>
          <w:b/>
          <w:i/>
        </w:rPr>
        <w:t>Dematic</w:t>
      </w:r>
      <w:proofErr w:type="spellEnd"/>
      <w:r w:rsidRPr="00FC2ED6">
        <w:rPr>
          <w:rFonts w:ascii="Arial" w:hAnsi="Arial" w:cs="Arial"/>
        </w:rPr>
        <w:t>”</w:t>
      </w:r>
      <w:r w:rsidR="00456741" w:rsidRPr="00FC2ED6">
        <w:rPr>
          <w:rFonts w:ascii="Arial" w:hAnsi="Arial" w:cs="Arial"/>
        </w:rPr>
        <w:t xml:space="preserve"> or “</w:t>
      </w:r>
      <w:r w:rsidR="00456741" w:rsidRPr="00FC2ED6">
        <w:rPr>
          <w:rFonts w:ascii="Arial" w:hAnsi="Arial" w:cs="Arial"/>
          <w:b/>
          <w:i/>
        </w:rPr>
        <w:t>Licensor</w:t>
      </w:r>
      <w:r w:rsidR="00456741" w:rsidRPr="00FC2ED6">
        <w:rPr>
          <w:rFonts w:ascii="Arial" w:hAnsi="Arial" w:cs="Arial"/>
        </w:rPr>
        <w:t>”</w:t>
      </w:r>
      <w:r w:rsidRPr="00FC2ED6">
        <w:rPr>
          <w:rFonts w:ascii="Arial" w:hAnsi="Arial" w:cs="Arial"/>
        </w:rPr>
        <w:t xml:space="preserve">).  </w:t>
      </w:r>
      <w:bookmarkEnd w:id="0"/>
    </w:p>
    <w:p w:rsidR="0079211A" w:rsidRPr="00FC2ED6" w:rsidRDefault="0079211A" w:rsidP="00563A7E">
      <w:pPr>
        <w:jc w:val="both"/>
        <w:rPr>
          <w:rFonts w:ascii="Arial" w:hAnsi="Arial" w:cs="Arial"/>
          <w:b/>
          <w:caps/>
        </w:rPr>
      </w:pPr>
    </w:p>
    <w:p w:rsidR="0079211A" w:rsidRPr="00FC2ED6" w:rsidRDefault="0079211A" w:rsidP="00563A7E">
      <w:pPr>
        <w:ind w:firstLine="720"/>
        <w:jc w:val="both"/>
        <w:rPr>
          <w:rFonts w:ascii="Arial" w:hAnsi="Arial" w:cs="Arial"/>
        </w:rPr>
      </w:pPr>
      <w:bookmarkStart w:id="1" w:name="_BPDCI_19"/>
      <w:r w:rsidRPr="00FC2ED6">
        <w:rPr>
          <w:rFonts w:ascii="Arial" w:hAnsi="Arial" w:cs="Arial"/>
          <w:b/>
        </w:rPr>
        <w:t>WHEREAS</w:t>
      </w:r>
      <w:r w:rsidRPr="00FC2ED6">
        <w:rPr>
          <w:rFonts w:ascii="Arial" w:hAnsi="Arial" w:cs="Arial"/>
        </w:rPr>
        <w:t xml:space="preserve">, this Agreement sets forth the terms and conditions pursuant to which Licensee </w:t>
      </w:r>
      <w:proofErr w:type="gramStart"/>
      <w:r w:rsidRPr="00FC2ED6">
        <w:rPr>
          <w:rFonts w:ascii="Arial" w:hAnsi="Arial" w:cs="Arial"/>
        </w:rPr>
        <w:t xml:space="preserve">is </w:t>
      </w:r>
      <w:bookmarkStart w:id="2" w:name="_BPDCI_21"/>
      <w:bookmarkEnd w:id="1"/>
      <w:r w:rsidRPr="00FC2ED6">
        <w:rPr>
          <w:rFonts w:ascii="Arial" w:hAnsi="Arial" w:cs="Arial"/>
        </w:rPr>
        <w:t>authorized</w:t>
      </w:r>
      <w:proofErr w:type="gramEnd"/>
      <w:r w:rsidRPr="00FC2ED6">
        <w:rPr>
          <w:rFonts w:ascii="Arial" w:hAnsi="Arial" w:cs="Arial"/>
        </w:rPr>
        <w:t xml:space="preserve"> to allow its Authorized End Users to access and </w:t>
      </w:r>
      <w:bookmarkStart w:id="3" w:name="_BPDCMT_20"/>
      <w:r w:rsidRPr="00FC2ED6">
        <w:rPr>
          <w:rFonts w:ascii="Arial" w:hAnsi="Arial" w:cs="Arial"/>
        </w:rPr>
        <w:t xml:space="preserve">use the </w:t>
      </w:r>
      <w:bookmarkEnd w:id="3"/>
      <w:r w:rsidR="00563A7E" w:rsidRPr="00FC2ED6">
        <w:rPr>
          <w:rFonts w:ascii="Arial" w:hAnsi="Arial" w:cs="Arial"/>
        </w:rPr>
        <w:t>Portal</w:t>
      </w:r>
      <w:r w:rsidR="001A3A75" w:rsidRPr="00FC2ED6">
        <w:rPr>
          <w:rFonts w:ascii="Arial" w:hAnsi="Arial" w:cs="Arial"/>
        </w:rPr>
        <w:t xml:space="preserve"> (defined below)</w:t>
      </w:r>
      <w:r w:rsidRPr="00FC2ED6">
        <w:rPr>
          <w:rFonts w:ascii="Arial" w:hAnsi="Arial" w:cs="Arial"/>
        </w:rPr>
        <w:t xml:space="preserve">. </w:t>
      </w:r>
      <w:bookmarkEnd w:id="2"/>
    </w:p>
    <w:p w:rsidR="0079211A" w:rsidRPr="00FC2ED6" w:rsidRDefault="0079211A" w:rsidP="00563A7E">
      <w:pPr>
        <w:jc w:val="both"/>
        <w:rPr>
          <w:rFonts w:ascii="Arial" w:hAnsi="Arial" w:cs="Arial"/>
        </w:rPr>
      </w:pPr>
    </w:p>
    <w:p w:rsidR="0079211A" w:rsidRPr="00FC2ED6" w:rsidRDefault="0079211A" w:rsidP="00563A7E">
      <w:pPr>
        <w:ind w:firstLine="720"/>
        <w:jc w:val="both"/>
        <w:rPr>
          <w:rFonts w:ascii="Arial" w:hAnsi="Arial" w:cs="Arial"/>
        </w:rPr>
      </w:pPr>
      <w:bookmarkStart w:id="4" w:name="_BPDCI_22"/>
      <w:r w:rsidRPr="00FC2ED6">
        <w:rPr>
          <w:rFonts w:ascii="Arial" w:hAnsi="Arial" w:cs="Arial"/>
          <w:b/>
        </w:rPr>
        <w:t>NOW THEREFORE</w:t>
      </w:r>
      <w:r w:rsidRPr="00FC2ED6">
        <w:rPr>
          <w:rFonts w:ascii="Arial" w:hAnsi="Arial" w:cs="Arial"/>
        </w:rPr>
        <w:t xml:space="preserve">, in consideration of the foregoing premises, the mutual covenants set forth herein and </w:t>
      </w:r>
      <w:proofErr w:type="gramStart"/>
      <w:r w:rsidRPr="00FC2ED6">
        <w:rPr>
          <w:rFonts w:ascii="Arial" w:hAnsi="Arial" w:cs="Arial"/>
        </w:rPr>
        <w:t>other good and valuable consideration, the receipt and sufficiency of which are hereby acknowledged by the parties</w:t>
      </w:r>
      <w:proofErr w:type="gramEnd"/>
      <w:r w:rsidRPr="00FC2ED6">
        <w:rPr>
          <w:rFonts w:ascii="Arial" w:hAnsi="Arial" w:cs="Arial"/>
        </w:rPr>
        <w:t>, the parties agree as follows:</w:t>
      </w:r>
      <w:bookmarkEnd w:id="4"/>
    </w:p>
    <w:p w:rsidR="007621FF" w:rsidRPr="00FC2ED6" w:rsidRDefault="007621FF" w:rsidP="00563A7E">
      <w:pPr>
        <w:tabs>
          <w:tab w:val="left" w:pos="4770"/>
        </w:tabs>
        <w:jc w:val="both"/>
        <w:rPr>
          <w:rFonts w:ascii="Arial" w:hAnsi="Arial" w:cs="Arial"/>
          <w:b/>
          <w:bCs/>
        </w:rPr>
      </w:pPr>
    </w:p>
    <w:p w:rsidR="00563A7E" w:rsidRPr="00FC2ED6" w:rsidRDefault="00466E80" w:rsidP="00563A7E">
      <w:pPr>
        <w:tabs>
          <w:tab w:val="left" w:pos="0"/>
        </w:tabs>
        <w:ind w:right="54"/>
        <w:jc w:val="both"/>
        <w:rPr>
          <w:rFonts w:ascii="Arial" w:hAnsi="Arial" w:cs="Arial"/>
          <w:b/>
          <w:bCs/>
        </w:rPr>
      </w:pPr>
      <w:r w:rsidRPr="00FC2ED6">
        <w:rPr>
          <w:rFonts w:ascii="Arial" w:hAnsi="Arial" w:cs="Arial"/>
          <w:b/>
          <w:bCs/>
        </w:rPr>
        <w:t xml:space="preserve">1.  </w:t>
      </w:r>
      <w:r w:rsidR="00563A7E" w:rsidRPr="00FC2ED6">
        <w:rPr>
          <w:rFonts w:ascii="Arial" w:hAnsi="Arial" w:cs="Arial"/>
          <w:b/>
          <w:bCs/>
        </w:rPr>
        <w:t>DEFINITIONS</w:t>
      </w:r>
    </w:p>
    <w:p w:rsidR="00563A7E" w:rsidRPr="00FC2ED6" w:rsidRDefault="00563A7E" w:rsidP="00563A7E">
      <w:pPr>
        <w:pStyle w:val="Legal2L2"/>
        <w:spacing w:after="4"/>
        <w:rPr>
          <w:rFonts w:cs="Arial"/>
          <w:sz w:val="20"/>
        </w:rPr>
      </w:pPr>
      <w:r w:rsidRPr="00FC2ED6">
        <w:rPr>
          <w:rFonts w:cs="Arial"/>
          <w:sz w:val="20"/>
        </w:rPr>
        <w:t>“</w:t>
      </w:r>
      <w:r w:rsidRPr="00FC2ED6">
        <w:rPr>
          <w:rFonts w:cs="Arial"/>
          <w:b/>
          <w:i/>
          <w:sz w:val="20"/>
        </w:rPr>
        <w:t>Authorized End Users</w:t>
      </w:r>
      <w:r w:rsidRPr="00FC2ED6">
        <w:rPr>
          <w:rFonts w:cs="Arial"/>
          <w:sz w:val="20"/>
        </w:rPr>
        <w:t xml:space="preserve">” shall </w:t>
      </w:r>
      <w:bookmarkStart w:id="5" w:name="_DV_M34"/>
      <w:bookmarkEnd w:id="5"/>
      <w:r w:rsidRPr="00FC2ED6">
        <w:rPr>
          <w:rFonts w:cs="Arial"/>
          <w:sz w:val="20"/>
        </w:rPr>
        <w:t>mean, collectively, any individual employees or contractors of Licensee that access and use the Portal on behalf of Licensee.</w:t>
      </w:r>
    </w:p>
    <w:p w:rsidR="00563A7E" w:rsidRPr="00FC2ED6" w:rsidRDefault="00563A7E" w:rsidP="00563A7E">
      <w:pPr>
        <w:jc w:val="both"/>
        <w:rPr>
          <w:rFonts w:ascii="Arial" w:hAnsi="Arial" w:cs="Arial"/>
        </w:rPr>
      </w:pPr>
    </w:p>
    <w:p w:rsidR="00563A7E" w:rsidRPr="00FC2ED6" w:rsidRDefault="00563A7E" w:rsidP="00563A7E">
      <w:pPr>
        <w:pStyle w:val="Legal2L2"/>
        <w:tabs>
          <w:tab w:val="clear" w:pos="360"/>
        </w:tabs>
        <w:spacing w:after="0"/>
        <w:rPr>
          <w:rFonts w:cs="Arial"/>
          <w:sz w:val="20"/>
        </w:rPr>
      </w:pPr>
      <w:r w:rsidRPr="00FC2ED6">
        <w:rPr>
          <w:rFonts w:cs="Arial"/>
          <w:sz w:val="20"/>
        </w:rPr>
        <w:t>“</w:t>
      </w:r>
      <w:r w:rsidRPr="00FC2ED6">
        <w:rPr>
          <w:rFonts w:cs="Arial"/>
          <w:b/>
          <w:i/>
          <w:sz w:val="20"/>
        </w:rPr>
        <w:t>End User License Agreement</w:t>
      </w:r>
      <w:r w:rsidRPr="00FC2ED6">
        <w:rPr>
          <w:rFonts w:cs="Arial"/>
          <w:sz w:val="20"/>
        </w:rPr>
        <w:t xml:space="preserve">” shall mean the </w:t>
      </w:r>
      <w:proofErr w:type="spellStart"/>
      <w:r w:rsidRPr="00FC2ED6">
        <w:rPr>
          <w:rFonts w:cs="Arial"/>
          <w:sz w:val="20"/>
        </w:rPr>
        <w:t>Dematic</w:t>
      </w:r>
      <w:proofErr w:type="spellEnd"/>
      <w:r w:rsidRPr="00FC2ED6">
        <w:rPr>
          <w:rFonts w:cs="Arial"/>
          <w:sz w:val="20"/>
        </w:rPr>
        <w:t xml:space="preserve"> Supplier Portal </w:t>
      </w:r>
      <w:r w:rsidR="0086045B" w:rsidRPr="00FC2ED6">
        <w:rPr>
          <w:rFonts w:cs="Arial"/>
          <w:sz w:val="20"/>
        </w:rPr>
        <w:t xml:space="preserve">End User </w:t>
      </w:r>
      <w:r w:rsidRPr="00FC2ED6">
        <w:rPr>
          <w:rFonts w:cs="Arial"/>
          <w:sz w:val="20"/>
        </w:rPr>
        <w:t>License Agreement that each Authorized End User must accept prior to accessing or using the Portal.</w:t>
      </w:r>
    </w:p>
    <w:p w:rsidR="00563A7E" w:rsidRPr="00FC2ED6" w:rsidRDefault="00563A7E" w:rsidP="00563A7E">
      <w:pPr>
        <w:pStyle w:val="Legal2L2"/>
        <w:numPr>
          <w:ilvl w:val="0"/>
          <w:numId w:val="0"/>
        </w:numPr>
        <w:tabs>
          <w:tab w:val="clear" w:pos="360"/>
        </w:tabs>
        <w:spacing w:after="0"/>
        <w:rPr>
          <w:rFonts w:cs="Arial"/>
          <w:sz w:val="20"/>
        </w:rPr>
      </w:pPr>
    </w:p>
    <w:p w:rsidR="001A3A75" w:rsidRPr="00FC2ED6" w:rsidRDefault="001A3A75" w:rsidP="001A3A75">
      <w:pPr>
        <w:pStyle w:val="Legal2L2"/>
        <w:tabs>
          <w:tab w:val="clear" w:pos="360"/>
        </w:tabs>
        <w:spacing w:after="0"/>
        <w:rPr>
          <w:rFonts w:cs="Arial"/>
          <w:sz w:val="20"/>
        </w:rPr>
      </w:pPr>
      <w:r w:rsidRPr="00FC2ED6">
        <w:rPr>
          <w:rFonts w:cs="Arial"/>
          <w:sz w:val="20"/>
        </w:rPr>
        <w:t>“</w:t>
      </w:r>
      <w:r w:rsidRPr="00FC2ED6">
        <w:rPr>
          <w:rFonts w:cs="Arial"/>
          <w:b/>
          <w:i/>
          <w:sz w:val="20"/>
        </w:rPr>
        <w:t>Licensee Data</w:t>
      </w:r>
      <w:r w:rsidRPr="00FC2ED6">
        <w:rPr>
          <w:rFonts w:cs="Arial"/>
          <w:sz w:val="20"/>
        </w:rPr>
        <w:t xml:space="preserve">” shall mean any documents, drawings, pictures, videos, data or other information entered or uploaded into the Portal or otherwise transmitted through the Portal by Licensee and its Authorized End Users.  Licensee Data </w:t>
      </w:r>
      <w:r w:rsidR="0086045B" w:rsidRPr="00FC2ED6">
        <w:rPr>
          <w:rFonts w:cs="Arial"/>
          <w:sz w:val="20"/>
        </w:rPr>
        <w:t>does</w:t>
      </w:r>
      <w:r w:rsidRPr="00FC2ED6">
        <w:rPr>
          <w:rFonts w:cs="Arial"/>
          <w:sz w:val="20"/>
        </w:rPr>
        <w:t xml:space="preserve"> not include any personal data or personal information related to Licensee and/or its Authorized End Users, which </w:t>
      </w:r>
      <w:proofErr w:type="gramStart"/>
      <w:r w:rsidRPr="00FC2ED6">
        <w:rPr>
          <w:rFonts w:cs="Arial"/>
          <w:sz w:val="20"/>
        </w:rPr>
        <w:t>shall be governed</w:t>
      </w:r>
      <w:proofErr w:type="gramEnd"/>
      <w:r w:rsidRPr="00FC2ED6">
        <w:rPr>
          <w:rFonts w:cs="Arial"/>
          <w:sz w:val="20"/>
        </w:rPr>
        <w:t xml:space="preserve"> by the terms of Section 5 below.</w:t>
      </w:r>
    </w:p>
    <w:p w:rsidR="001A3A75" w:rsidRPr="00FC2ED6" w:rsidRDefault="001A3A75" w:rsidP="001A3A75">
      <w:pPr>
        <w:rPr>
          <w:rFonts w:ascii="Arial" w:hAnsi="Arial" w:cs="Arial"/>
        </w:rPr>
      </w:pPr>
    </w:p>
    <w:p w:rsidR="00563A7E" w:rsidRPr="00FC2ED6" w:rsidRDefault="001A3A75" w:rsidP="001A3A75">
      <w:pPr>
        <w:pStyle w:val="Legal2L2"/>
        <w:tabs>
          <w:tab w:val="clear" w:pos="360"/>
        </w:tabs>
        <w:spacing w:after="0"/>
        <w:rPr>
          <w:rFonts w:cs="Arial"/>
          <w:sz w:val="20"/>
        </w:rPr>
      </w:pPr>
      <w:r w:rsidRPr="00FC2ED6">
        <w:rPr>
          <w:rFonts w:cs="Arial"/>
          <w:bCs/>
          <w:sz w:val="20"/>
        </w:rPr>
        <w:t xml:space="preserve"> </w:t>
      </w:r>
      <w:r w:rsidR="00563A7E" w:rsidRPr="00FC2ED6">
        <w:rPr>
          <w:rFonts w:cs="Arial"/>
          <w:bCs/>
          <w:sz w:val="20"/>
        </w:rPr>
        <w:t>“</w:t>
      </w:r>
      <w:r w:rsidR="00563A7E" w:rsidRPr="00FC2ED6">
        <w:rPr>
          <w:rFonts w:cs="Arial"/>
          <w:b/>
          <w:bCs/>
          <w:i/>
          <w:sz w:val="20"/>
        </w:rPr>
        <w:t>Portal</w:t>
      </w:r>
      <w:r w:rsidR="00563A7E" w:rsidRPr="00FC2ED6">
        <w:rPr>
          <w:rFonts w:cs="Arial"/>
          <w:bCs/>
          <w:sz w:val="20"/>
        </w:rPr>
        <w:t xml:space="preserve">” shall mean the </w:t>
      </w:r>
      <w:proofErr w:type="spellStart"/>
      <w:r w:rsidR="00563A7E" w:rsidRPr="00FC2ED6">
        <w:rPr>
          <w:rFonts w:cs="Arial"/>
          <w:bCs/>
          <w:sz w:val="20"/>
        </w:rPr>
        <w:t>Dematic</w:t>
      </w:r>
      <w:proofErr w:type="spellEnd"/>
      <w:r w:rsidR="00563A7E" w:rsidRPr="00FC2ED6">
        <w:rPr>
          <w:rFonts w:cs="Arial"/>
          <w:bCs/>
          <w:sz w:val="20"/>
        </w:rPr>
        <w:t xml:space="preserve"> Supplier Portal made available via Internet access </w:t>
      </w:r>
      <w:r w:rsidR="0086045B" w:rsidRPr="00FC2ED6">
        <w:rPr>
          <w:rFonts w:cs="Arial"/>
          <w:bCs/>
          <w:sz w:val="20"/>
        </w:rPr>
        <w:t>and</w:t>
      </w:r>
      <w:r w:rsidR="00563A7E" w:rsidRPr="00FC2ED6">
        <w:rPr>
          <w:rFonts w:cs="Arial"/>
          <w:bCs/>
          <w:sz w:val="20"/>
        </w:rPr>
        <w:t xml:space="preserve"> includes any associated documentation, software, media and Portal Materials (as such term is defined below), and any upgrades, enhancements, updates, releases and modifications thereto.</w:t>
      </w:r>
    </w:p>
    <w:p w:rsidR="00563A7E" w:rsidRPr="00FC2ED6" w:rsidRDefault="00563A7E" w:rsidP="00C61E1D">
      <w:pPr>
        <w:tabs>
          <w:tab w:val="left" w:pos="0"/>
        </w:tabs>
        <w:ind w:right="54"/>
        <w:jc w:val="both"/>
        <w:rPr>
          <w:rFonts w:ascii="Arial" w:hAnsi="Arial" w:cs="Arial"/>
          <w:bCs/>
        </w:rPr>
      </w:pPr>
    </w:p>
    <w:p w:rsidR="00C327B2" w:rsidRPr="00FC2ED6" w:rsidRDefault="00563A7E" w:rsidP="00C61E1D">
      <w:pPr>
        <w:tabs>
          <w:tab w:val="left" w:pos="0"/>
        </w:tabs>
        <w:ind w:right="54"/>
        <w:jc w:val="both"/>
        <w:rPr>
          <w:rFonts w:ascii="Arial" w:hAnsi="Arial" w:cs="Arial"/>
        </w:rPr>
      </w:pPr>
      <w:r w:rsidRPr="00FC2ED6">
        <w:rPr>
          <w:rFonts w:ascii="Arial" w:hAnsi="Arial" w:cs="Arial"/>
          <w:b/>
          <w:bCs/>
        </w:rPr>
        <w:t xml:space="preserve">2.  </w:t>
      </w:r>
      <w:r w:rsidR="00C327B2" w:rsidRPr="00FC2ED6">
        <w:rPr>
          <w:rFonts w:ascii="Arial" w:hAnsi="Arial" w:cs="Arial"/>
          <w:b/>
          <w:bCs/>
        </w:rPr>
        <w:t>GENERAL</w:t>
      </w:r>
    </w:p>
    <w:p w:rsidR="00563A7E" w:rsidRPr="00FC2ED6" w:rsidRDefault="00563A7E" w:rsidP="00C61E1D">
      <w:pPr>
        <w:tabs>
          <w:tab w:val="left" w:pos="0"/>
        </w:tabs>
        <w:ind w:right="54"/>
        <w:jc w:val="both"/>
        <w:rPr>
          <w:rFonts w:ascii="Arial" w:hAnsi="Arial" w:cs="Arial"/>
        </w:rPr>
      </w:pPr>
    </w:p>
    <w:p w:rsidR="00C327B2" w:rsidRPr="00FC2ED6" w:rsidRDefault="00563A7E" w:rsidP="00C61E1D">
      <w:pPr>
        <w:tabs>
          <w:tab w:val="left" w:pos="0"/>
        </w:tabs>
        <w:ind w:right="54"/>
        <w:jc w:val="both"/>
        <w:rPr>
          <w:rFonts w:ascii="Arial" w:hAnsi="Arial" w:cs="Arial"/>
        </w:rPr>
      </w:pPr>
      <w:proofErr w:type="gramStart"/>
      <w:r w:rsidRPr="00FC2ED6">
        <w:rPr>
          <w:rFonts w:ascii="Arial" w:hAnsi="Arial" w:cs="Arial"/>
        </w:rPr>
        <w:t>2.1</w:t>
      </w:r>
      <w:r w:rsidR="00466E80" w:rsidRPr="00FC2ED6">
        <w:rPr>
          <w:rFonts w:ascii="Arial" w:hAnsi="Arial" w:cs="Arial"/>
        </w:rPr>
        <w:t xml:space="preserve">  </w:t>
      </w:r>
      <w:r w:rsidR="00C327B2" w:rsidRPr="00FC2ED6">
        <w:rPr>
          <w:rFonts w:ascii="Arial" w:hAnsi="Arial" w:cs="Arial"/>
        </w:rPr>
        <w:t>This</w:t>
      </w:r>
      <w:proofErr w:type="gramEnd"/>
      <w:r w:rsidR="00C327B2" w:rsidRPr="00FC2ED6">
        <w:rPr>
          <w:rFonts w:ascii="Arial" w:hAnsi="Arial" w:cs="Arial"/>
        </w:rPr>
        <w:t xml:space="preserve"> </w:t>
      </w:r>
      <w:r w:rsidR="0042641D" w:rsidRPr="00FC2ED6">
        <w:rPr>
          <w:rFonts w:ascii="Arial" w:hAnsi="Arial" w:cs="Arial"/>
        </w:rPr>
        <w:t>A</w:t>
      </w:r>
      <w:r w:rsidR="00C327B2" w:rsidRPr="00FC2ED6">
        <w:rPr>
          <w:rFonts w:ascii="Arial" w:hAnsi="Arial" w:cs="Arial"/>
        </w:rPr>
        <w:t>greement shall be governed by and interpreted in accordance with the laws of the State of Michigan</w:t>
      </w:r>
      <w:r w:rsidR="00E96214" w:rsidRPr="00FC2ED6">
        <w:rPr>
          <w:rFonts w:ascii="Arial" w:hAnsi="Arial" w:cs="Arial"/>
        </w:rPr>
        <w:t xml:space="preserve"> without regard to its conflicts-of-law principles</w:t>
      </w:r>
      <w:r w:rsidR="00AF3D83" w:rsidRPr="00FC2ED6">
        <w:rPr>
          <w:rFonts w:ascii="Arial" w:hAnsi="Arial" w:cs="Arial"/>
        </w:rPr>
        <w:t xml:space="preserve"> or the United Nations Convention on Contracts for the International Sale of Goods</w:t>
      </w:r>
      <w:r w:rsidR="00C327B2" w:rsidRPr="00FC2ED6">
        <w:rPr>
          <w:rFonts w:ascii="Arial" w:hAnsi="Arial" w:cs="Arial"/>
        </w:rPr>
        <w:t xml:space="preserve">.  In any dispute hereunder, </w:t>
      </w:r>
      <w:proofErr w:type="gramStart"/>
      <w:r w:rsidR="00C327B2" w:rsidRPr="00FC2ED6">
        <w:rPr>
          <w:rFonts w:ascii="Arial" w:hAnsi="Arial" w:cs="Arial"/>
        </w:rPr>
        <w:t>the same shall be tried by a judge</w:t>
      </w:r>
      <w:proofErr w:type="gramEnd"/>
      <w:r w:rsidR="00C327B2" w:rsidRPr="00FC2ED6">
        <w:rPr>
          <w:rFonts w:ascii="Arial" w:hAnsi="Arial" w:cs="Arial"/>
        </w:rPr>
        <w:t>, and the parties waive their rights to a jury trial.</w:t>
      </w:r>
      <w:r w:rsidR="00332C63" w:rsidRPr="00FC2ED6">
        <w:rPr>
          <w:rFonts w:ascii="Arial" w:hAnsi="Arial" w:cs="Arial"/>
        </w:rPr>
        <w:t xml:space="preserve">  It </w:t>
      </w:r>
      <w:proofErr w:type="gramStart"/>
      <w:r w:rsidR="00332C63" w:rsidRPr="00FC2ED6">
        <w:rPr>
          <w:rFonts w:ascii="Arial" w:hAnsi="Arial" w:cs="Arial"/>
        </w:rPr>
        <w:t>is expressly agreed</w:t>
      </w:r>
      <w:proofErr w:type="gramEnd"/>
      <w:r w:rsidR="00332C63" w:rsidRPr="00FC2ED6">
        <w:rPr>
          <w:rFonts w:ascii="Arial" w:hAnsi="Arial" w:cs="Arial"/>
        </w:rPr>
        <w:t xml:space="preserve"> that exclusive jurisdiction for any disputes arising out of or in any way related to the use of the </w:t>
      </w:r>
      <w:r w:rsidR="001C0099" w:rsidRPr="00FC2ED6">
        <w:rPr>
          <w:rFonts w:ascii="Arial" w:hAnsi="Arial" w:cs="Arial"/>
        </w:rPr>
        <w:t>Portal</w:t>
      </w:r>
      <w:r w:rsidR="00332C63" w:rsidRPr="00FC2ED6">
        <w:rPr>
          <w:rFonts w:ascii="Arial" w:hAnsi="Arial" w:cs="Arial"/>
        </w:rPr>
        <w:t xml:space="preserve"> or this Agreement shall be in the Kent County Circuit Court, Grand Rapids, Michigan.</w:t>
      </w:r>
    </w:p>
    <w:p w:rsidR="00C327B2" w:rsidRPr="00FC2ED6" w:rsidRDefault="00C327B2" w:rsidP="00C61E1D">
      <w:pPr>
        <w:tabs>
          <w:tab w:val="left" w:pos="0"/>
        </w:tabs>
        <w:ind w:right="54"/>
        <w:jc w:val="both"/>
        <w:rPr>
          <w:rFonts w:ascii="Arial" w:hAnsi="Arial" w:cs="Arial"/>
        </w:rPr>
      </w:pPr>
    </w:p>
    <w:p w:rsidR="00C327B2" w:rsidRPr="00FC2ED6" w:rsidRDefault="00563A7E" w:rsidP="00C61E1D">
      <w:pPr>
        <w:tabs>
          <w:tab w:val="left" w:pos="0"/>
        </w:tabs>
        <w:ind w:right="54"/>
        <w:jc w:val="both"/>
        <w:rPr>
          <w:rFonts w:ascii="Arial" w:hAnsi="Arial" w:cs="Arial"/>
        </w:rPr>
      </w:pPr>
      <w:r w:rsidRPr="00FC2ED6">
        <w:rPr>
          <w:rFonts w:ascii="Arial" w:hAnsi="Arial" w:cs="Arial"/>
        </w:rPr>
        <w:t>2.2</w:t>
      </w:r>
      <w:r w:rsidR="00466E80" w:rsidRPr="00FC2ED6">
        <w:rPr>
          <w:rFonts w:ascii="Arial" w:hAnsi="Arial" w:cs="Arial"/>
        </w:rPr>
        <w:t xml:space="preserve">  </w:t>
      </w:r>
      <w:r w:rsidR="008533BD" w:rsidRPr="00FC2ED6">
        <w:rPr>
          <w:rFonts w:ascii="Arial" w:hAnsi="Arial" w:cs="Arial"/>
        </w:rPr>
        <w:t>This A</w:t>
      </w:r>
      <w:r w:rsidR="00C327B2" w:rsidRPr="00FC2ED6">
        <w:rPr>
          <w:rFonts w:ascii="Arial" w:hAnsi="Arial" w:cs="Arial"/>
        </w:rPr>
        <w:t>greement</w:t>
      </w:r>
      <w:r w:rsidR="00C647A6" w:rsidRPr="00FC2ED6">
        <w:rPr>
          <w:rFonts w:ascii="Arial" w:hAnsi="Arial" w:cs="Arial"/>
        </w:rPr>
        <w:t>,</w:t>
      </w:r>
      <w:r w:rsidRPr="00FC2ED6">
        <w:rPr>
          <w:rFonts w:ascii="Arial" w:hAnsi="Arial" w:cs="Arial"/>
        </w:rPr>
        <w:t xml:space="preserve"> the End User License Agreement and</w:t>
      </w:r>
      <w:r w:rsidR="00C647A6" w:rsidRPr="00FC2ED6">
        <w:rPr>
          <w:rFonts w:ascii="Arial" w:hAnsi="Arial" w:cs="Arial"/>
        </w:rPr>
        <w:t xml:space="preserve"> any </w:t>
      </w:r>
      <w:r w:rsidRPr="00FC2ED6">
        <w:rPr>
          <w:rFonts w:ascii="Arial" w:hAnsi="Arial" w:cs="Arial"/>
        </w:rPr>
        <w:t xml:space="preserve">other </w:t>
      </w:r>
      <w:r w:rsidR="00C647A6" w:rsidRPr="00FC2ED6">
        <w:rPr>
          <w:rFonts w:ascii="Arial" w:hAnsi="Arial" w:cs="Arial"/>
        </w:rPr>
        <w:t xml:space="preserve">agreement </w:t>
      </w:r>
      <w:r w:rsidR="00C3215E" w:rsidRPr="00FC2ED6">
        <w:rPr>
          <w:rFonts w:ascii="Arial" w:hAnsi="Arial" w:cs="Arial"/>
        </w:rPr>
        <w:t>entered into</w:t>
      </w:r>
      <w:r w:rsidR="00C647A6" w:rsidRPr="00FC2ED6">
        <w:rPr>
          <w:rFonts w:ascii="Arial" w:hAnsi="Arial" w:cs="Arial"/>
        </w:rPr>
        <w:t xml:space="preserve"> </w:t>
      </w:r>
      <w:r w:rsidRPr="00FC2ED6">
        <w:rPr>
          <w:rFonts w:ascii="Arial" w:hAnsi="Arial" w:cs="Arial"/>
        </w:rPr>
        <w:t>by Licensee and</w:t>
      </w:r>
      <w:r w:rsidR="00C647A6" w:rsidRPr="00FC2ED6">
        <w:rPr>
          <w:rFonts w:ascii="Arial" w:hAnsi="Arial" w:cs="Arial"/>
        </w:rPr>
        <w:t xml:space="preserve"> </w:t>
      </w:r>
      <w:proofErr w:type="spellStart"/>
      <w:r w:rsidR="00C647A6" w:rsidRPr="00FC2ED6">
        <w:rPr>
          <w:rFonts w:ascii="Arial" w:hAnsi="Arial" w:cs="Arial"/>
        </w:rPr>
        <w:t>Dematic</w:t>
      </w:r>
      <w:proofErr w:type="spellEnd"/>
      <w:r w:rsidR="00C647A6" w:rsidRPr="00FC2ED6">
        <w:rPr>
          <w:rFonts w:ascii="Arial" w:hAnsi="Arial" w:cs="Arial"/>
        </w:rPr>
        <w:t xml:space="preserve"> relating to the subject matter hereof,</w:t>
      </w:r>
      <w:r w:rsidR="00C327B2" w:rsidRPr="00FC2ED6">
        <w:rPr>
          <w:rFonts w:ascii="Arial" w:hAnsi="Arial" w:cs="Arial"/>
        </w:rPr>
        <w:t xml:space="preserve"> represent the entire understanding between the parties concerning the use of </w:t>
      </w:r>
      <w:r w:rsidR="00332C63" w:rsidRPr="00FC2ED6">
        <w:rPr>
          <w:rFonts w:ascii="Arial" w:hAnsi="Arial" w:cs="Arial"/>
        </w:rPr>
        <w:t xml:space="preserve">the </w:t>
      </w:r>
      <w:r w:rsidR="001C0099" w:rsidRPr="00FC2ED6">
        <w:rPr>
          <w:rFonts w:ascii="Arial" w:hAnsi="Arial" w:cs="Arial"/>
        </w:rPr>
        <w:t>Portal</w:t>
      </w:r>
      <w:r w:rsidR="00332C63" w:rsidRPr="00FC2ED6">
        <w:rPr>
          <w:rFonts w:ascii="Arial" w:hAnsi="Arial" w:cs="Arial"/>
        </w:rPr>
        <w:t xml:space="preserve"> </w:t>
      </w:r>
      <w:r w:rsidR="00C327B2" w:rsidRPr="00FC2ED6">
        <w:rPr>
          <w:rFonts w:ascii="Arial" w:hAnsi="Arial" w:cs="Arial"/>
        </w:rPr>
        <w:t>and integrate by its terms all previous agreements and understandings, oral or written, between the parties.</w:t>
      </w:r>
      <w:r w:rsidR="002E592E" w:rsidRPr="00FC2ED6">
        <w:rPr>
          <w:rFonts w:ascii="Arial" w:hAnsi="Arial" w:cs="Arial"/>
        </w:rPr>
        <w:t xml:space="preserve">  This Agreement </w:t>
      </w:r>
      <w:proofErr w:type="gramStart"/>
      <w:r w:rsidR="002E592E" w:rsidRPr="00FC2ED6">
        <w:rPr>
          <w:rFonts w:ascii="Arial" w:hAnsi="Arial" w:cs="Arial"/>
        </w:rPr>
        <w:t>may not be amended or modified except in a writing duly executed by both parties</w:t>
      </w:r>
      <w:proofErr w:type="gramEnd"/>
      <w:r w:rsidR="002E592E" w:rsidRPr="00FC2ED6">
        <w:rPr>
          <w:rFonts w:ascii="Arial" w:hAnsi="Arial" w:cs="Arial"/>
        </w:rPr>
        <w:t xml:space="preserve">.  </w:t>
      </w:r>
    </w:p>
    <w:p w:rsidR="00B06C86" w:rsidRPr="00FC2ED6" w:rsidRDefault="00B06C86" w:rsidP="00C61E1D">
      <w:pPr>
        <w:tabs>
          <w:tab w:val="left" w:pos="0"/>
        </w:tabs>
        <w:ind w:right="54"/>
        <w:jc w:val="both"/>
        <w:rPr>
          <w:rFonts w:ascii="Arial" w:hAnsi="Arial" w:cs="Arial"/>
        </w:rPr>
      </w:pPr>
    </w:p>
    <w:p w:rsidR="00B4475A" w:rsidRPr="00FC2ED6" w:rsidRDefault="00563A7E" w:rsidP="00C61E1D">
      <w:pPr>
        <w:tabs>
          <w:tab w:val="left" w:pos="0"/>
        </w:tabs>
        <w:ind w:right="54"/>
        <w:jc w:val="both"/>
        <w:rPr>
          <w:rFonts w:ascii="Arial" w:hAnsi="Arial" w:cs="Arial"/>
        </w:rPr>
      </w:pPr>
      <w:proofErr w:type="gramStart"/>
      <w:r w:rsidRPr="00FC2ED6">
        <w:rPr>
          <w:rFonts w:ascii="Arial" w:hAnsi="Arial" w:cs="Arial"/>
        </w:rPr>
        <w:t>2.3</w:t>
      </w:r>
      <w:r w:rsidR="00466E80" w:rsidRPr="00FC2ED6">
        <w:rPr>
          <w:rFonts w:ascii="Arial" w:hAnsi="Arial" w:cs="Arial"/>
        </w:rPr>
        <w:t xml:space="preserve">  </w:t>
      </w:r>
      <w:r w:rsidR="00B4475A" w:rsidRPr="00FC2ED6">
        <w:rPr>
          <w:rFonts w:ascii="Arial" w:hAnsi="Arial" w:cs="Arial"/>
        </w:rPr>
        <w:t>If</w:t>
      </w:r>
      <w:proofErr w:type="gramEnd"/>
      <w:r w:rsidR="00B4475A" w:rsidRPr="00FC2ED6">
        <w:rPr>
          <w:rFonts w:ascii="Arial" w:hAnsi="Arial" w:cs="Arial"/>
        </w:rPr>
        <w:t xml:space="preserve"> any of the provisions in this Agreement shall for any reason be declared or held invalid, illegal, or unenforceable, in any respect, such invalidity, illegality, or unenforceability shall not affect any other provision thereof and this Agreement shall be construed as if such invalid, illegal, or unenforceable provision had never been contained herein.</w:t>
      </w:r>
    </w:p>
    <w:p w:rsidR="008347D3" w:rsidRPr="00FC2ED6" w:rsidRDefault="008347D3" w:rsidP="00C61E1D">
      <w:pPr>
        <w:tabs>
          <w:tab w:val="left" w:pos="0"/>
        </w:tabs>
        <w:ind w:right="54"/>
        <w:jc w:val="both"/>
        <w:rPr>
          <w:rFonts w:ascii="Arial" w:hAnsi="Arial" w:cs="Arial"/>
        </w:rPr>
      </w:pPr>
    </w:p>
    <w:p w:rsidR="008347D3" w:rsidRPr="00FC2ED6" w:rsidRDefault="00563A7E" w:rsidP="00C61E1D">
      <w:pPr>
        <w:jc w:val="both"/>
        <w:rPr>
          <w:rFonts w:ascii="Arial" w:hAnsi="Arial" w:cs="Arial"/>
        </w:rPr>
      </w:pPr>
      <w:proofErr w:type="gramStart"/>
      <w:r w:rsidRPr="00FC2ED6">
        <w:rPr>
          <w:rFonts w:ascii="Arial" w:hAnsi="Arial" w:cs="Arial"/>
        </w:rPr>
        <w:t>2.4</w:t>
      </w:r>
      <w:r w:rsidR="008347D3" w:rsidRPr="00FC2ED6">
        <w:rPr>
          <w:rFonts w:ascii="Arial" w:hAnsi="Arial" w:cs="Arial"/>
        </w:rPr>
        <w:t xml:space="preserve">  </w:t>
      </w:r>
      <w:proofErr w:type="spellStart"/>
      <w:r w:rsidR="008347D3" w:rsidRPr="00FC2ED6">
        <w:rPr>
          <w:rFonts w:ascii="Arial" w:hAnsi="Arial" w:cs="Arial"/>
        </w:rPr>
        <w:t>Dematic</w:t>
      </w:r>
      <w:proofErr w:type="spellEnd"/>
      <w:proofErr w:type="gramEnd"/>
      <w:r w:rsidR="008347D3" w:rsidRPr="00FC2ED6">
        <w:rPr>
          <w:rFonts w:ascii="Arial" w:hAnsi="Arial" w:cs="Arial"/>
        </w:rPr>
        <w:t xml:space="preserve"> is not responsible for providing any equipment or communications services necessary to access and use the Portal through the Internet, or for any charges associated with such access or use.</w:t>
      </w:r>
    </w:p>
    <w:p w:rsidR="00B4475A" w:rsidRPr="00FC2ED6" w:rsidRDefault="00B4475A" w:rsidP="00C61E1D">
      <w:pPr>
        <w:tabs>
          <w:tab w:val="left" w:pos="0"/>
        </w:tabs>
        <w:ind w:right="54"/>
        <w:jc w:val="both"/>
        <w:rPr>
          <w:rFonts w:ascii="Arial" w:hAnsi="Arial" w:cs="Arial"/>
          <w:b/>
          <w:bCs/>
        </w:rPr>
      </w:pPr>
    </w:p>
    <w:p w:rsidR="00C327B2" w:rsidRPr="00FC2ED6" w:rsidRDefault="00456741" w:rsidP="00C61E1D">
      <w:pPr>
        <w:tabs>
          <w:tab w:val="left" w:pos="0"/>
        </w:tabs>
        <w:ind w:right="54"/>
        <w:jc w:val="both"/>
        <w:rPr>
          <w:rFonts w:ascii="Arial" w:hAnsi="Arial" w:cs="Arial"/>
          <w:b/>
          <w:bCs/>
        </w:rPr>
      </w:pPr>
      <w:r w:rsidRPr="00FC2ED6">
        <w:rPr>
          <w:rFonts w:ascii="Arial" w:hAnsi="Arial" w:cs="Arial"/>
          <w:b/>
          <w:bCs/>
        </w:rPr>
        <w:t>3</w:t>
      </w:r>
      <w:r w:rsidR="00C327B2" w:rsidRPr="00FC2ED6">
        <w:rPr>
          <w:rFonts w:ascii="Arial" w:hAnsi="Arial" w:cs="Arial"/>
          <w:b/>
          <w:bCs/>
        </w:rPr>
        <w:t>.  LICENSE</w:t>
      </w:r>
    </w:p>
    <w:p w:rsidR="00C327B2" w:rsidRPr="00FC2ED6" w:rsidRDefault="00456741" w:rsidP="00C61E1D">
      <w:pPr>
        <w:tabs>
          <w:tab w:val="left" w:pos="0"/>
        </w:tabs>
        <w:ind w:right="54"/>
        <w:jc w:val="both"/>
        <w:rPr>
          <w:rFonts w:ascii="Arial" w:hAnsi="Arial" w:cs="Arial"/>
        </w:rPr>
      </w:pPr>
      <w:proofErr w:type="gramStart"/>
      <w:r w:rsidRPr="00FC2ED6">
        <w:rPr>
          <w:rFonts w:ascii="Arial" w:hAnsi="Arial" w:cs="Arial"/>
        </w:rPr>
        <w:t>3</w:t>
      </w:r>
      <w:r w:rsidR="00C327B2" w:rsidRPr="00FC2ED6">
        <w:rPr>
          <w:rFonts w:ascii="Arial" w:hAnsi="Arial" w:cs="Arial"/>
        </w:rPr>
        <w:t>.1</w:t>
      </w:r>
      <w:r w:rsidR="00466E80" w:rsidRPr="00FC2ED6">
        <w:rPr>
          <w:rFonts w:ascii="Arial" w:hAnsi="Arial" w:cs="Arial"/>
        </w:rPr>
        <w:t xml:space="preserve">  </w:t>
      </w:r>
      <w:r w:rsidR="00332C63" w:rsidRPr="00FC2ED6">
        <w:rPr>
          <w:rFonts w:ascii="Arial" w:hAnsi="Arial" w:cs="Arial"/>
        </w:rPr>
        <w:t>Provided that the</w:t>
      </w:r>
      <w:r w:rsidRPr="00FC2ED6">
        <w:rPr>
          <w:rFonts w:ascii="Arial" w:hAnsi="Arial" w:cs="Arial"/>
        </w:rPr>
        <w:t xml:space="preserve"> Authorized End Users and Licensee is and remain</w:t>
      </w:r>
      <w:r w:rsidR="00332C63" w:rsidRPr="00FC2ED6">
        <w:rPr>
          <w:rFonts w:ascii="Arial" w:hAnsi="Arial" w:cs="Arial"/>
        </w:rPr>
        <w:t xml:space="preserve"> in compliance with the terms and conditions of this Agreement, Licensor hereby grants to Licensee, pursuant to the terms an</w:t>
      </w:r>
      <w:r w:rsidRPr="00FC2ED6">
        <w:rPr>
          <w:rFonts w:ascii="Arial" w:hAnsi="Arial" w:cs="Arial"/>
        </w:rPr>
        <w:t xml:space="preserve">d conditions of this Agreement, </w:t>
      </w:r>
      <w:r w:rsidR="00332C63" w:rsidRPr="00FC2ED6">
        <w:rPr>
          <w:rFonts w:ascii="Arial" w:hAnsi="Arial" w:cs="Arial"/>
        </w:rPr>
        <w:t xml:space="preserve">a </w:t>
      </w:r>
      <w:r w:rsidR="009C3E6B" w:rsidRPr="00FC2ED6">
        <w:rPr>
          <w:rFonts w:ascii="Arial" w:hAnsi="Arial" w:cs="Arial"/>
        </w:rPr>
        <w:t xml:space="preserve">revocable, </w:t>
      </w:r>
      <w:r w:rsidR="00332C63" w:rsidRPr="00FC2ED6">
        <w:rPr>
          <w:rFonts w:ascii="Arial" w:hAnsi="Arial" w:cs="Arial"/>
        </w:rPr>
        <w:t>nonexclusive, nontransferable, single site, non-assignable</w:t>
      </w:r>
      <w:r w:rsidR="009B3183" w:rsidRPr="00FC2ED6">
        <w:rPr>
          <w:rFonts w:ascii="Arial" w:hAnsi="Arial" w:cs="Arial"/>
        </w:rPr>
        <w:t xml:space="preserve"> license</w:t>
      </w:r>
      <w:r w:rsidRPr="00FC2ED6">
        <w:rPr>
          <w:rFonts w:ascii="Arial" w:hAnsi="Arial" w:cs="Arial"/>
        </w:rPr>
        <w:t xml:space="preserve"> for use by each of its </w:t>
      </w:r>
      <w:r w:rsidRPr="00FC2ED6">
        <w:rPr>
          <w:rFonts w:ascii="Arial" w:hAnsi="Arial" w:cs="Arial"/>
        </w:rPr>
        <w:lastRenderedPageBreak/>
        <w:t>Authorized End Users</w:t>
      </w:r>
      <w:r w:rsidR="00332C63" w:rsidRPr="00FC2ED6">
        <w:rPr>
          <w:rFonts w:ascii="Arial" w:hAnsi="Arial" w:cs="Arial"/>
        </w:rPr>
        <w:t xml:space="preserve"> </w:t>
      </w:r>
      <w:r w:rsidR="00C327B2" w:rsidRPr="00FC2ED6">
        <w:rPr>
          <w:rFonts w:ascii="Arial" w:hAnsi="Arial" w:cs="Arial"/>
        </w:rPr>
        <w:t xml:space="preserve">to </w:t>
      </w:r>
      <w:r w:rsidR="00A12751" w:rsidRPr="00FC2ED6">
        <w:rPr>
          <w:rFonts w:ascii="Arial" w:hAnsi="Arial" w:cs="Arial"/>
        </w:rPr>
        <w:t xml:space="preserve">access and </w:t>
      </w:r>
      <w:r w:rsidR="00C327B2" w:rsidRPr="00FC2ED6">
        <w:rPr>
          <w:rFonts w:ascii="Arial" w:hAnsi="Arial" w:cs="Arial"/>
        </w:rPr>
        <w:t>use the</w:t>
      </w:r>
      <w:r w:rsidR="00332C63" w:rsidRPr="00FC2ED6">
        <w:rPr>
          <w:rFonts w:ascii="Arial" w:hAnsi="Arial" w:cs="Arial"/>
        </w:rPr>
        <w:t xml:space="preserve"> </w:t>
      </w:r>
      <w:r w:rsidR="001C0099" w:rsidRPr="00FC2ED6">
        <w:rPr>
          <w:rFonts w:ascii="Arial" w:hAnsi="Arial" w:cs="Arial"/>
        </w:rPr>
        <w:t>Portal</w:t>
      </w:r>
      <w:r w:rsidR="00BA3C30" w:rsidRPr="00FC2ED6">
        <w:rPr>
          <w:rFonts w:ascii="Arial" w:hAnsi="Arial" w:cs="Arial"/>
        </w:rPr>
        <w:t xml:space="preserve"> on behalf of </w:t>
      </w:r>
      <w:r w:rsidRPr="00FC2ED6">
        <w:rPr>
          <w:rFonts w:ascii="Arial" w:hAnsi="Arial" w:cs="Arial"/>
        </w:rPr>
        <w:t>Licensee</w:t>
      </w:r>
      <w:r w:rsidR="00BA3C30" w:rsidRPr="00FC2ED6">
        <w:rPr>
          <w:rFonts w:ascii="Arial" w:hAnsi="Arial" w:cs="Arial"/>
        </w:rPr>
        <w:t xml:space="preserve"> for </w:t>
      </w:r>
      <w:r w:rsidRPr="00FC2ED6">
        <w:rPr>
          <w:rFonts w:ascii="Arial" w:hAnsi="Arial" w:cs="Arial"/>
        </w:rPr>
        <w:t xml:space="preserve">Licensee’s </w:t>
      </w:r>
      <w:r w:rsidR="00BA3C30" w:rsidRPr="00FC2ED6">
        <w:rPr>
          <w:rFonts w:ascii="Arial" w:hAnsi="Arial" w:cs="Arial"/>
        </w:rPr>
        <w:t>internal business purposes</w:t>
      </w:r>
      <w:r w:rsidR="001A3A75" w:rsidRPr="00FC2ED6">
        <w:rPr>
          <w:rFonts w:ascii="Arial" w:hAnsi="Arial" w:cs="Arial"/>
        </w:rPr>
        <w:t xml:space="preserve"> and for the purpose of Licensee conducting business with </w:t>
      </w:r>
      <w:proofErr w:type="spellStart"/>
      <w:r w:rsidR="001A3A75" w:rsidRPr="00FC2ED6">
        <w:rPr>
          <w:rFonts w:ascii="Arial" w:hAnsi="Arial" w:cs="Arial"/>
        </w:rPr>
        <w:t>Dematic</w:t>
      </w:r>
      <w:proofErr w:type="spellEnd"/>
      <w:r w:rsidR="00ED0110" w:rsidRPr="00FC2ED6">
        <w:rPr>
          <w:rFonts w:ascii="Arial" w:hAnsi="Arial" w:cs="Arial"/>
        </w:rPr>
        <w:t>, in object code only</w:t>
      </w:r>
      <w:r w:rsidR="00CA5411" w:rsidRPr="00FC2ED6">
        <w:rPr>
          <w:rFonts w:ascii="Arial" w:hAnsi="Arial" w:cs="Arial"/>
        </w:rPr>
        <w:t>.</w:t>
      </w:r>
      <w:proofErr w:type="gramEnd"/>
      <w:r w:rsidR="00CA5411" w:rsidRPr="00FC2ED6">
        <w:rPr>
          <w:rFonts w:ascii="Arial" w:hAnsi="Arial" w:cs="Arial"/>
        </w:rPr>
        <w:t xml:space="preserve">  No rights to source code whatsoever </w:t>
      </w:r>
      <w:proofErr w:type="gramStart"/>
      <w:r w:rsidR="00CA5411" w:rsidRPr="00FC2ED6">
        <w:rPr>
          <w:rFonts w:ascii="Arial" w:hAnsi="Arial" w:cs="Arial"/>
        </w:rPr>
        <w:t>are being transferred</w:t>
      </w:r>
      <w:proofErr w:type="gramEnd"/>
      <w:r w:rsidR="00CA5411" w:rsidRPr="00FC2ED6">
        <w:rPr>
          <w:rFonts w:ascii="Arial" w:hAnsi="Arial" w:cs="Arial"/>
        </w:rPr>
        <w:t>.</w:t>
      </w:r>
      <w:r w:rsidR="00701C39">
        <w:rPr>
          <w:rFonts w:ascii="Arial" w:hAnsi="Arial" w:cs="Arial"/>
        </w:rPr>
        <w:t xml:space="preserve">  </w:t>
      </w:r>
    </w:p>
    <w:p w:rsidR="0026153E" w:rsidRPr="00FC2ED6" w:rsidRDefault="0026153E" w:rsidP="00C61E1D">
      <w:pPr>
        <w:tabs>
          <w:tab w:val="left" w:pos="0"/>
        </w:tabs>
        <w:ind w:right="54"/>
        <w:jc w:val="both"/>
        <w:rPr>
          <w:rFonts w:ascii="Arial" w:hAnsi="Arial" w:cs="Arial"/>
        </w:rPr>
      </w:pPr>
    </w:p>
    <w:p w:rsidR="0026153E" w:rsidRPr="00FC2ED6" w:rsidRDefault="00456741" w:rsidP="00C61E1D">
      <w:pPr>
        <w:tabs>
          <w:tab w:val="left" w:pos="0"/>
        </w:tabs>
        <w:ind w:right="54"/>
        <w:jc w:val="both"/>
        <w:rPr>
          <w:rFonts w:ascii="Arial" w:hAnsi="Arial" w:cs="Arial"/>
        </w:rPr>
      </w:pPr>
      <w:r w:rsidRPr="00FC2ED6">
        <w:rPr>
          <w:rFonts w:ascii="Arial" w:hAnsi="Arial" w:cs="Arial"/>
        </w:rPr>
        <w:t>3</w:t>
      </w:r>
      <w:r w:rsidR="0026153E" w:rsidRPr="00FC2ED6">
        <w:rPr>
          <w:rFonts w:ascii="Arial" w:hAnsi="Arial" w:cs="Arial"/>
        </w:rPr>
        <w:t xml:space="preserve">.2  </w:t>
      </w:r>
      <w:r w:rsidRPr="00FC2ED6">
        <w:rPr>
          <w:rFonts w:ascii="Arial" w:hAnsi="Arial" w:cs="Arial"/>
        </w:rPr>
        <w:t>Each Authorized End User’s</w:t>
      </w:r>
      <w:r w:rsidR="00BA3C30" w:rsidRPr="00FC2ED6">
        <w:rPr>
          <w:rFonts w:ascii="Arial" w:hAnsi="Arial" w:cs="Arial"/>
        </w:rPr>
        <w:t xml:space="preserve"> right to </w:t>
      </w:r>
      <w:r w:rsidR="0037124B" w:rsidRPr="00FC2ED6">
        <w:rPr>
          <w:rFonts w:ascii="Arial" w:hAnsi="Arial" w:cs="Arial"/>
        </w:rPr>
        <w:t xml:space="preserve">access and </w:t>
      </w:r>
      <w:r w:rsidR="00BA3C30" w:rsidRPr="00FC2ED6">
        <w:rPr>
          <w:rFonts w:ascii="Arial" w:hAnsi="Arial" w:cs="Arial"/>
        </w:rPr>
        <w:t>use the Portal incl</w:t>
      </w:r>
      <w:r w:rsidR="0037124B" w:rsidRPr="00FC2ED6">
        <w:rPr>
          <w:rFonts w:ascii="Arial" w:hAnsi="Arial" w:cs="Arial"/>
        </w:rPr>
        <w:t xml:space="preserve">udes the limited right to access, view and display certain content, such as reports, videos, trainings, standards </w:t>
      </w:r>
      <w:r w:rsidR="00BA3C30" w:rsidRPr="00FC2ED6">
        <w:rPr>
          <w:rFonts w:ascii="Arial" w:hAnsi="Arial" w:cs="Arial"/>
        </w:rPr>
        <w:t>and other data</w:t>
      </w:r>
      <w:r w:rsidR="00153F5A" w:rsidRPr="00FC2ED6">
        <w:rPr>
          <w:rFonts w:ascii="Arial" w:hAnsi="Arial" w:cs="Arial"/>
        </w:rPr>
        <w:t>,</w:t>
      </w:r>
      <w:r w:rsidR="00BA3C30" w:rsidRPr="00FC2ED6">
        <w:rPr>
          <w:rFonts w:ascii="Arial" w:hAnsi="Arial" w:cs="Arial"/>
        </w:rPr>
        <w:t xml:space="preserve"> </w:t>
      </w:r>
      <w:r w:rsidR="00153F5A" w:rsidRPr="00FC2ED6">
        <w:rPr>
          <w:rFonts w:ascii="Arial" w:hAnsi="Arial" w:cs="Arial"/>
        </w:rPr>
        <w:t xml:space="preserve">specifically </w:t>
      </w:r>
      <w:r w:rsidR="00BA3C30" w:rsidRPr="00FC2ED6">
        <w:rPr>
          <w:rFonts w:ascii="Arial" w:hAnsi="Arial" w:cs="Arial"/>
        </w:rPr>
        <w:t xml:space="preserve">made available </w:t>
      </w:r>
      <w:r w:rsidR="0037124B" w:rsidRPr="00FC2ED6">
        <w:rPr>
          <w:rFonts w:ascii="Arial" w:hAnsi="Arial" w:cs="Arial"/>
        </w:rPr>
        <w:t>to Licensee</w:t>
      </w:r>
      <w:r w:rsidR="0086045B" w:rsidRPr="00FC2ED6">
        <w:rPr>
          <w:rFonts w:ascii="Arial" w:hAnsi="Arial" w:cs="Arial"/>
        </w:rPr>
        <w:t xml:space="preserve"> and its Authorized End Users</w:t>
      </w:r>
      <w:r w:rsidR="0037124B" w:rsidRPr="00FC2ED6">
        <w:rPr>
          <w:rFonts w:ascii="Arial" w:hAnsi="Arial" w:cs="Arial"/>
        </w:rPr>
        <w:t xml:space="preserve"> by </w:t>
      </w:r>
      <w:r w:rsidR="00661EF3" w:rsidRPr="00FC2ED6">
        <w:rPr>
          <w:rFonts w:ascii="Arial" w:hAnsi="Arial" w:cs="Arial"/>
        </w:rPr>
        <w:t>Licensor</w:t>
      </w:r>
      <w:r w:rsidR="0037124B" w:rsidRPr="00FC2ED6">
        <w:rPr>
          <w:rFonts w:ascii="Arial" w:hAnsi="Arial" w:cs="Arial"/>
        </w:rPr>
        <w:t xml:space="preserve"> </w:t>
      </w:r>
      <w:r w:rsidR="00BA3C30" w:rsidRPr="00FC2ED6">
        <w:rPr>
          <w:rFonts w:ascii="Arial" w:hAnsi="Arial" w:cs="Arial"/>
        </w:rPr>
        <w:t>via the Portal (collectively, the “</w:t>
      </w:r>
      <w:r w:rsidR="00661EF3" w:rsidRPr="00FC2ED6">
        <w:rPr>
          <w:rFonts w:ascii="Arial" w:hAnsi="Arial" w:cs="Arial"/>
          <w:b/>
          <w:i/>
        </w:rPr>
        <w:t>Portal Materials</w:t>
      </w:r>
      <w:r w:rsidR="0037124B" w:rsidRPr="00FC2ED6">
        <w:rPr>
          <w:rFonts w:ascii="Arial" w:hAnsi="Arial" w:cs="Arial"/>
        </w:rPr>
        <w:t xml:space="preserve">”). </w:t>
      </w:r>
      <w:r w:rsidR="002A3761" w:rsidRPr="00FC2ED6">
        <w:rPr>
          <w:rFonts w:ascii="Arial" w:hAnsi="Arial" w:cs="Arial"/>
        </w:rPr>
        <w:t xml:space="preserve">If </w:t>
      </w:r>
      <w:proofErr w:type="gramStart"/>
      <w:r w:rsidR="00B9250B" w:rsidRPr="00FC2ED6">
        <w:rPr>
          <w:rFonts w:ascii="Arial" w:hAnsi="Arial" w:cs="Arial"/>
        </w:rPr>
        <w:t>Licensor</w:t>
      </w:r>
      <w:r w:rsidR="00D24A77">
        <w:rPr>
          <w:rFonts w:ascii="Arial" w:hAnsi="Arial" w:cs="Arial"/>
        </w:rPr>
        <w:t>’s</w:t>
      </w:r>
      <w:proofErr w:type="gramEnd"/>
      <w:r w:rsidR="00D24A77">
        <w:rPr>
          <w:rFonts w:ascii="Arial" w:hAnsi="Arial" w:cs="Arial"/>
        </w:rPr>
        <w:t xml:space="preserve"> authorized representative</w:t>
      </w:r>
      <w:r w:rsidR="002A3761" w:rsidRPr="00FC2ED6">
        <w:rPr>
          <w:rFonts w:ascii="Arial" w:hAnsi="Arial" w:cs="Arial"/>
        </w:rPr>
        <w:t xml:space="preserve"> </w:t>
      </w:r>
      <w:r w:rsidR="00B9250B" w:rsidRPr="00FC2ED6">
        <w:rPr>
          <w:rFonts w:ascii="Arial" w:hAnsi="Arial" w:cs="Arial"/>
        </w:rPr>
        <w:t xml:space="preserve">grants </w:t>
      </w:r>
      <w:r w:rsidRPr="00FC2ED6">
        <w:rPr>
          <w:rFonts w:ascii="Arial" w:hAnsi="Arial" w:cs="Arial"/>
        </w:rPr>
        <w:t>an Authorized End User</w:t>
      </w:r>
      <w:r w:rsidR="002A3761" w:rsidRPr="00FC2ED6">
        <w:rPr>
          <w:rFonts w:ascii="Arial" w:hAnsi="Arial" w:cs="Arial"/>
        </w:rPr>
        <w:t xml:space="preserve"> express</w:t>
      </w:r>
      <w:r w:rsidR="00D24A77">
        <w:rPr>
          <w:rFonts w:ascii="Arial" w:hAnsi="Arial" w:cs="Arial"/>
        </w:rPr>
        <w:t>, written</w:t>
      </w:r>
      <w:r w:rsidR="002A3761" w:rsidRPr="00FC2ED6">
        <w:rPr>
          <w:rFonts w:ascii="Arial" w:hAnsi="Arial" w:cs="Arial"/>
        </w:rPr>
        <w:t xml:space="preserve"> permission with respect to certain Portal Material</w:t>
      </w:r>
      <w:r w:rsidR="00B9250B" w:rsidRPr="00FC2ED6">
        <w:rPr>
          <w:rFonts w:ascii="Arial" w:hAnsi="Arial" w:cs="Arial"/>
        </w:rPr>
        <w:t>s</w:t>
      </w:r>
      <w:r w:rsidR="002A3761" w:rsidRPr="00FC2ED6">
        <w:rPr>
          <w:rFonts w:ascii="Arial" w:hAnsi="Arial" w:cs="Arial"/>
        </w:rPr>
        <w:t xml:space="preserve">, </w:t>
      </w:r>
      <w:r w:rsidRPr="00FC2ED6">
        <w:rPr>
          <w:rFonts w:ascii="Arial" w:hAnsi="Arial" w:cs="Arial"/>
        </w:rPr>
        <w:t>such Authorized End User</w:t>
      </w:r>
      <w:r w:rsidR="0037124B" w:rsidRPr="00FC2ED6">
        <w:rPr>
          <w:rFonts w:ascii="Arial" w:hAnsi="Arial" w:cs="Arial"/>
        </w:rPr>
        <w:t xml:space="preserve"> may make a reasonable number of copies of </w:t>
      </w:r>
      <w:r w:rsidR="002A3761" w:rsidRPr="00FC2ED6">
        <w:rPr>
          <w:rFonts w:ascii="Arial" w:hAnsi="Arial" w:cs="Arial"/>
        </w:rPr>
        <w:t xml:space="preserve">such </w:t>
      </w:r>
      <w:r w:rsidR="00661EF3" w:rsidRPr="00FC2ED6">
        <w:rPr>
          <w:rFonts w:ascii="Arial" w:hAnsi="Arial" w:cs="Arial"/>
        </w:rPr>
        <w:t>Portal Materials</w:t>
      </w:r>
      <w:r w:rsidR="0037124B" w:rsidRPr="00FC2ED6">
        <w:rPr>
          <w:rFonts w:ascii="Arial" w:hAnsi="Arial" w:cs="Arial"/>
        </w:rPr>
        <w:t xml:space="preserve"> </w:t>
      </w:r>
      <w:r w:rsidR="00D23367" w:rsidRPr="00FC2ED6">
        <w:rPr>
          <w:rFonts w:ascii="Arial" w:hAnsi="Arial" w:cs="Arial"/>
        </w:rPr>
        <w:t xml:space="preserve">solely for the purpose of </w:t>
      </w:r>
      <w:r w:rsidRPr="00FC2ED6">
        <w:rPr>
          <w:rFonts w:ascii="Arial" w:hAnsi="Arial" w:cs="Arial"/>
        </w:rPr>
        <w:t>Licensee</w:t>
      </w:r>
      <w:r w:rsidR="00D23367" w:rsidRPr="00FC2ED6">
        <w:rPr>
          <w:rFonts w:ascii="Arial" w:hAnsi="Arial" w:cs="Arial"/>
        </w:rPr>
        <w:t xml:space="preserve"> conducting business with </w:t>
      </w:r>
      <w:proofErr w:type="spellStart"/>
      <w:r w:rsidR="00D23367" w:rsidRPr="00FC2ED6">
        <w:rPr>
          <w:rFonts w:ascii="Arial" w:hAnsi="Arial" w:cs="Arial"/>
        </w:rPr>
        <w:t>Dematic</w:t>
      </w:r>
      <w:proofErr w:type="spellEnd"/>
      <w:r w:rsidR="00D23367" w:rsidRPr="00FC2ED6">
        <w:rPr>
          <w:rFonts w:ascii="Arial" w:hAnsi="Arial" w:cs="Arial"/>
        </w:rPr>
        <w:t xml:space="preserve"> and solely for </w:t>
      </w:r>
      <w:r w:rsidRPr="00FC2ED6">
        <w:rPr>
          <w:rFonts w:ascii="Arial" w:hAnsi="Arial" w:cs="Arial"/>
        </w:rPr>
        <w:t>Licensee</w:t>
      </w:r>
      <w:r w:rsidR="00D23367" w:rsidRPr="00FC2ED6">
        <w:rPr>
          <w:rFonts w:ascii="Arial" w:hAnsi="Arial" w:cs="Arial"/>
        </w:rPr>
        <w:t>’s internal business use</w:t>
      </w:r>
      <w:r w:rsidR="002A3761" w:rsidRPr="00FC2ED6">
        <w:rPr>
          <w:rFonts w:ascii="Arial" w:hAnsi="Arial" w:cs="Arial"/>
        </w:rPr>
        <w:t>.</w:t>
      </w:r>
      <w:r w:rsidR="00D23367" w:rsidRPr="00FC2ED6">
        <w:rPr>
          <w:rFonts w:ascii="Arial" w:hAnsi="Arial" w:cs="Arial"/>
        </w:rPr>
        <w:t xml:space="preserve"> </w:t>
      </w:r>
      <w:r w:rsidR="0037124B" w:rsidRPr="00FC2ED6">
        <w:rPr>
          <w:rFonts w:ascii="Arial" w:hAnsi="Arial" w:cs="Arial"/>
        </w:rPr>
        <w:t xml:space="preserve"> </w:t>
      </w:r>
      <w:r w:rsidR="00B9250B" w:rsidRPr="00FC2ED6">
        <w:rPr>
          <w:rFonts w:ascii="Arial" w:hAnsi="Arial" w:cs="Arial"/>
        </w:rPr>
        <w:t>In</w:t>
      </w:r>
      <w:r w:rsidR="0037124B" w:rsidRPr="00FC2ED6">
        <w:rPr>
          <w:rFonts w:ascii="Arial" w:hAnsi="Arial" w:cs="Arial"/>
        </w:rPr>
        <w:t xml:space="preserve"> no event, shall </w:t>
      </w:r>
      <w:r w:rsidRPr="00FC2ED6">
        <w:rPr>
          <w:rFonts w:ascii="Arial" w:hAnsi="Arial" w:cs="Arial"/>
        </w:rPr>
        <w:t>Licen</w:t>
      </w:r>
      <w:r w:rsidR="00FC2ED6" w:rsidRPr="00FC2ED6">
        <w:rPr>
          <w:rFonts w:ascii="Arial" w:hAnsi="Arial" w:cs="Arial"/>
        </w:rPr>
        <w:t xml:space="preserve">see </w:t>
      </w:r>
      <w:r w:rsidRPr="00FC2ED6">
        <w:rPr>
          <w:rFonts w:ascii="Arial" w:hAnsi="Arial" w:cs="Arial"/>
        </w:rPr>
        <w:t>or any Authorized End User</w:t>
      </w:r>
      <w:r w:rsidR="0037124B" w:rsidRPr="00FC2ED6">
        <w:rPr>
          <w:rFonts w:ascii="Arial" w:hAnsi="Arial" w:cs="Arial"/>
        </w:rPr>
        <w:t xml:space="preserve"> grant access to or disclose the </w:t>
      </w:r>
      <w:r w:rsidR="00661EF3" w:rsidRPr="00FC2ED6">
        <w:rPr>
          <w:rFonts w:ascii="Arial" w:hAnsi="Arial" w:cs="Arial"/>
        </w:rPr>
        <w:t>Portal Materials</w:t>
      </w:r>
      <w:r w:rsidR="0037124B" w:rsidRPr="00FC2ED6">
        <w:rPr>
          <w:rFonts w:ascii="Arial" w:hAnsi="Arial" w:cs="Arial"/>
        </w:rPr>
        <w:t xml:space="preserve"> to any individual or entity outside of </w:t>
      </w:r>
      <w:r w:rsidRPr="00FC2ED6">
        <w:rPr>
          <w:rFonts w:ascii="Arial" w:hAnsi="Arial" w:cs="Arial"/>
        </w:rPr>
        <w:t>Licensee’s</w:t>
      </w:r>
      <w:r w:rsidR="0037124B" w:rsidRPr="00FC2ED6">
        <w:rPr>
          <w:rFonts w:ascii="Arial" w:hAnsi="Arial" w:cs="Arial"/>
        </w:rPr>
        <w:t xml:space="preserve"> organization.</w:t>
      </w:r>
    </w:p>
    <w:p w:rsidR="009D38D9" w:rsidRDefault="009D38D9" w:rsidP="00C61E1D">
      <w:pPr>
        <w:tabs>
          <w:tab w:val="left" w:pos="0"/>
        </w:tabs>
        <w:ind w:right="54"/>
        <w:jc w:val="both"/>
        <w:rPr>
          <w:rFonts w:ascii="Arial" w:hAnsi="Arial" w:cs="Arial"/>
        </w:rPr>
      </w:pPr>
    </w:p>
    <w:p w:rsidR="00701C39" w:rsidRPr="00701C39" w:rsidRDefault="00701C39" w:rsidP="00701C39">
      <w:pPr>
        <w:tabs>
          <w:tab w:val="left" w:pos="0"/>
        </w:tabs>
        <w:ind w:right="54"/>
        <w:jc w:val="both"/>
        <w:rPr>
          <w:rFonts w:ascii="Arial" w:hAnsi="Arial" w:cs="Arial"/>
        </w:rPr>
      </w:pPr>
      <w:r w:rsidRPr="00701C39">
        <w:rPr>
          <w:rFonts w:ascii="Arial" w:hAnsi="Arial" w:cs="Arial"/>
        </w:rPr>
        <w:t xml:space="preserve">3.3 </w:t>
      </w:r>
      <w:r>
        <w:rPr>
          <w:rFonts w:ascii="Arial" w:hAnsi="Arial" w:cs="Arial"/>
        </w:rPr>
        <w:t>I</w:t>
      </w:r>
      <w:r w:rsidRPr="00701C39">
        <w:rPr>
          <w:rFonts w:ascii="Arial" w:hAnsi="Arial" w:cs="Arial"/>
        </w:rPr>
        <w:t>f requested</w:t>
      </w:r>
      <w:r>
        <w:rPr>
          <w:rFonts w:ascii="Arial" w:hAnsi="Arial" w:cs="Arial"/>
        </w:rPr>
        <w:t xml:space="preserve"> by Licensor via the Portal</w:t>
      </w:r>
      <w:r w:rsidRPr="00701C39">
        <w:rPr>
          <w:rFonts w:ascii="Arial" w:hAnsi="Arial" w:cs="Arial"/>
        </w:rPr>
        <w:t xml:space="preserve">, </w:t>
      </w:r>
      <w:r>
        <w:rPr>
          <w:rFonts w:ascii="Arial" w:hAnsi="Arial" w:cs="Arial"/>
        </w:rPr>
        <w:t xml:space="preserve">Licensee agrees that each Authorized End User shall </w:t>
      </w:r>
      <w:proofErr w:type="spellStart"/>
      <w:r w:rsidRPr="00701C39">
        <w:rPr>
          <w:rFonts w:ascii="Arial" w:hAnsi="Arial" w:cs="Arial"/>
        </w:rPr>
        <w:t>acknolwedge</w:t>
      </w:r>
      <w:proofErr w:type="spellEnd"/>
      <w:r w:rsidRPr="00701C39">
        <w:rPr>
          <w:rFonts w:ascii="Arial" w:hAnsi="Arial" w:cs="Arial"/>
        </w:rPr>
        <w:t xml:space="preserve"> receipt of </w:t>
      </w:r>
      <w:r>
        <w:rPr>
          <w:rFonts w:ascii="Arial" w:hAnsi="Arial" w:cs="Arial"/>
        </w:rPr>
        <w:t xml:space="preserve">the Portal Materials and respond to any requests and/or notifications sent by Licensor via the Portal.  </w:t>
      </w:r>
      <w:r w:rsidRPr="00701C39">
        <w:rPr>
          <w:rFonts w:ascii="Arial" w:hAnsi="Arial" w:cs="Arial"/>
        </w:rPr>
        <w:t>By accessing and</w:t>
      </w:r>
      <w:r>
        <w:rPr>
          <w:rFonts w:ascii="Arial" w:hAnsi="Arial" w:cs="Arial"/>
        </w:rPr>
        <w:t>/or</w:t>
      </w:r>
      <w:r w:rsidRPr="00701C39">
        <w:rPr>
          <w:rFonts w:ascii="Arial" w:hAnsi="Arial" w:cs="Arial"/>
        </w:rPr>
        <w:t xml:space="preserve"> downloading</w:t>
      </w:r>
      <w:r>
        <w:rPr>
          <w:rFonts w:ascii="Arial" w:hAnsi="Arial" w:cs="Arial"/>
        </w:rPr>
        <w:t xml:space="preserve"> the Portal Materials</w:t>
      </w:r>
      <w:r w:rsidRPr="00701C39">
        <w:rPr>
          <w:rFonts w:ascii="Arial" w:hAnsi="Arial" w:cs="Arial"/>
        </w:rPr>
        <w:t xml:space="preserve">, </w:t>
      </w:r>
      <w:r w:rsidR="00C00D05">
        <w:rPr>
          <w:rFonts w:ascii="Arial" w:hAnsi="Arial" w:cs="Arial"/>
        </w:rPr>
        <w:t>Licensee</w:t>
      </w:r>
      <w:r>
        <w:rPr>
          <w:rFonts w:ascii="Arial" w:hAnsi="Arial" w:cs="Arial"/>
        </w:rPr>
        <w:t xml:space="preserve"> and each Authorized End User </w:t>
      </w:r>
      <w:r w:rsidRPr="00701C39">
        <w:rPr>
          <w:rFonts w:ascii="Arial" w:hAnsi="Arial" w:cs="Arial"/>
        </w:rPr>
        <w:t>agree</w:t>
      </w:r>
      <w:r>
        <w:rPr>
          <w:rFonts w:ascii="Arial" w:hAnsi="Arial" w:cs="Arial"/>
        </w:rPr>
        <w:t xml:space="preserve">s that </w:t>
      </w:r>
      <w:r w:rsidR="00C00D05">
        <w:rPr>
          <w:rFonts w:ascii="Arial" w:hAnsi="Arial" w:cs="Arial"/>
        </w:rPr>
        <w:t>Licensee and such Authorized End User</w:t>
      </w:r>
      <w:r>
        <w:rPr>
          <w:rFonts w:ascii="Arial" w:hAnsi="Arial" w:cs="Arial"/>
        </w:rPr>
        <w:t xml:space="preserve"> </w:t>
      </w:r>
      <w:r w:rsidRPr="00701C39">
        <w:rPr>
          <w:rFonts w:ascii="Arial" w:hAnsi="Arial" w:cs="Arial"/>
        </w:rPr>
        <w:t>ha</w:t>
      </w:r>
      <w:r>
        <w:rPr>
          <w:rFonts w:ascii="Arial" w:hAnsi="Arial" w:cs="Arial"/>
        </w:rPr>
        <w:t>s</w:t>
      </w:r>
      <w:r w:rsidRPr="00701C39">
        <w:rPr>
          <w:rFonts w:ascii="Arial" w:hAnsi="Arial" w:cs="Arial"/>
        </w:rPr>
        <w:t xml:space="preserve"> </w:t>
      </w:r>
      <w:proofErr w:type="spellStart"/>
      <w:r>
        <w:rPr>
          <w:rFonts w:ascii="Arial" w:hAnsi="Arial" w:cs="Arial"/>
        </w:rPr>
        <w:t>receieved</w:t>
      </w:r>
      <w:proofErr w:type="spellEnd"/>
      <w:r>
        <w:rPr>
          <w:rFonts w:ascii="Arial" w:hAnsi="Arial" w:cs="Arial"/>
        </w:rPr>
        <w:t xml:space="preserve"> and </w:t>
      </w:r>
      <w:r w:rsidRPr="00701C39">
        <w:rPr>
          <w:rFonts w:ascii="Arial" w:hAnsi="Arial" w:cs="Arial"/>
        </w:rPr>
        <w:t>reviewed the Portal Materials.</w:t>
      </w:r>
      <w:r>
        <w:rPr>
          <w:rFonts w:ascii="Arial" w:hAnsi="Arial" w:cs="Arial"/>
        </w:rPr>
        <w:t xml:space="preserve">  </w:t>
      </w:r>
      <w:r w:rsidRPr="00701C39">
        <w:rPr>
          <w:rFonts w:ascii="Arial" w:hAnsi="Arial" w:cs="Arial"/>
        </w:rPr>
        <w:t>Unless otherwise agreed to by the parties</w:t>
      </w:r>
      <w:r>
        <w:rPr>
          <w:rFonts w:ascii="Arial" w:hAnsi="Arial" w:cs="Arial"/>
        </w:rPr>
        <w:t xml:space="preserve"> in a separate agreement or writing</w:t>
      </w:r>
      <w:r w:rsidRPr="00701C39">
        <w:rPr>
          <w:rFonts w:ascii="Arial" w:hAnsi="Arial" w:cs="Arial"/>
        </w:rPr>
        <w:t xml:space="preserve">, </w:t>
      </w:r>
      <w:r w:rsidR="00C00D05">
        <w:rPr>
          <w:rFonts w:ascii="Arial" w:hAnsi="Arial" w:cs="Arial"/>
        </w:rPr>
        <w:t xml:space="preserve">Licensee accepts and agrees to implement </w:t>
      </w:r>
      <w:r w:rsidR="006E70EE">
        <w:rPr>
          <w:rFonts w:ascii="Arial" w:hAnsi="Arial" w:cs="Arial"/>
        </w:rPr>
        <w:t>any standards and regulations set forth in the</w:t>
      </w:r>
      <w:r w:rsidR="00C00D05">
        <w:rPr>
          <w:rFonts w:ascii="Arial" w:hAnsi="Arial" w:cs="Arial"/>
        </w:rPr>
        <w:t xml:space="preserve"> Portal Materials.</w:t>
      </w:r>
    </w:p>
    <w:p w:rsidR="00701C39" w:rsidRPr="00FC2ED6" w:rsidRDefault="00701C39" w:rsidP="00701C39">
      <w:pPr>
        <w:tabs>
          <w:tab w:val="left" w:pos="0"/>
        </w:tabs>
        <w:ind w:right="54"/>
        <w:jc w:val="both"/>
        <w:rPr>
          <w:rFonts w:ascii="Arial" w:hAnsi="Arial" w:cs="Arial"/>
        </w:rPr>
      </w:pPr>
    </w:p>
    <w:p w:rsidR="00457F75" w:rsidRPr="00FC2ED6" w:rsidRDefault="00456741" w:rsidP="00C61E1D">
      <w:pPr>
        <w:tabs>
          <w:tab w:val="left" w:pos="0"/>
        </w:tabs>
        <w:ind w:right="54"/>
        <w:jc w:val="both"/>
        <w:rPr>
          <w:rFonts w:ascii="Arial" w:hAnsi="Arial" w:cs="Arial"/>
        </w:rPr>
      </w:pPr>
      <w:proofErr w:type="gramStart"/>
      <w:r w:rsidRPr="00FC2ED6">
        <w:rPr>
          <w:rFonts w:ascii="Arial" w:hAnsi="Arial" w:cs="Arial"/>
        </w:rPr>
        <w:t>3</w:t>
      </w:r>
      <w:r w:rsidR="00C327B2" w:rsidRPr="00FC2ED6">
        <w:rPr>
          <w:rFonts w:ascii="Arial" w:hAnsi="Arial" w:cs="Arial"/>
        </w:rPr>
        <w:t>.</w:t>
      </w:r>
      <w:r w:rsidR="00701C39">
        <w:rPr>
          <w:rFonts w:ascii="Arial" w:hAnsi="Arial" w:cs="Arial"/>
        </w:rPr>
        <w:t>4</w:t>
      </w:r>
      <w:r w:rsidR="00AE3042" w:rsidRPr="00FC2ED6">
        <w:rPr>
          <w:rFonts w:ascii="Arial" w:hAnsi="Arial" w:cs="Arial"/>
        </w:rPr>
        <w:t xml:space="preserve">  </w:t>
      </w:r>
      <w:r w:rsidR="00C327B2" w:rsidRPr="00FC2ED6">
        <w:rPr>
          <w:rFonts w:ascii="Arial" w:hAnsi="Arial" w:cs="Arial"/>
        </w:rPr>
        <w:t>No</w:t>
      </w:r>
      <w:proofErr w:type="gramEnd"/>
      <w:r w:rsidR="00C327B2" w:rsidRPr="00FC2ED6">
        <w:rPr>
          <w:rFonts w:ascii="Arial" w:hAnsi="Arial" w:cs="Arial"/>
        </w:rPr>
        <w:t xml:space="preserve"> title to or ownership of the </w:t>
      </w:r>
      <w:r w:rsidR="001C0099" w:rsidRPr="00FC2ED6">
        <w:rPr>
          <w:rFonts w:ascii="Arial" w:hAnsi="Arial" w:cs="Arial"/>
        </w:rPr>
        <w:t>Portal</w:t>
      </w:r>
      <w:r w:rsidR="00C327B2" w:rsidRPr="00FC2ED6">
        <w:rPr>
          <w:rFonts w:ascii="Arial" w:hAnsi="Arial" w:cs="Arial"/>
        </w:rPr>
        <w:t xml:space="preserve"> is transferred to the Licensee</w:t>
      </w:r>
      <w:r w:rsidRPr="00FC2ED6">
        <w:rPr>
          <w:rFonts w:ascii="Arial" w:hAnsi="Arial" w:cs="Arial"/>
        </w:rPr>
        <w:t xml:space="preserve"> or any Authorized End User</w:t>
      </w:r>
      <w:r w:rsidR="00C327B2" w:rsidRPr="00FC2ED6">
        <w:rPr>
          <w:rFonts w:ascii="Arial" w:hAnsi="Arial" w:cs="Arial"/>
        </w:rPr>
        <w:t>.</w:t>
      </w:r>
      <w:r w:rsidR="009E7E52" w:rsidRPr="00FC2ED6">
        <w:rPr>
          <w:rFonts w:ascii="Arial" w:hAnsi="Arial" w:cs="Arial"/>
        </w:rPr>
        <w:t xml:space="preserve">  </w:t>
      </w:r>
      <w:r w:rsidR="00B4475A" w:rsidRPr="00FC2ED6">
        <w:rPr>
          <w:rFonts w:ascii="Arial" w:hAnsi="Arial" w:cs="Arial"/>
        </w:rPr>
        <w:t xml:space="preserve"> </w:t>
      </w:r>
      <w:proofErr w:type="gramStart"/>
      <w:r w:rsidR="00DE4B08" w:rsidRPr="00FC2ED6">
        <w:rPr>
          <w:rFonts w:ascii="Arial" w:hAnsi="Arial" w:cs="Arial"/>
        </w:rPr>
        <w:t xml:space="preserve">Licensee acknowledges </w:t>
      </w:r>
      <w:r w:rsidR="008D53BC" w:rsidRPr="00FC2ED6">
        <w:rPr>
          <w:rFonts w:ascii="Arial" w:hAnsi="Arial" w:cs="Arial"/>
        </w:rPr>
        <w:t xml:space="preserve">and agrees </w:t>
      </w:r>
      <w:r w:rsidR="00DE4B08" w:rsidRPr="00FC2ED6">
        <w:rPr>
          <w:rFonts w:ascii="Arial" w:hAnsi="Arial" w:cs="Arial"/>
        </w:rPr>
        <w:t xml:space="preserve">that the </w:t>
      </w:r>
      <w:r w:rsidR="001C0099" w:rsidRPr="00FC2ED6">
        <w:rPr>
          <w:rFonts w:ascii="Arial" w:hAnsi="Arial" w:cs="Arial"/>
        </w:rPr>
        <w:t>Portal</w:t>
      </w:r>
      <w:r w:rsidR="00DE4B08" w:rsidRPr="00FC2ED6">
        <w:rPr>
          <w:rFonts w:ascii="Arial" w:hAnsi="Arial" w:cs="Arial"/>
        </w:rPr>
        <w:t>, including</w:t>
      </w:r>
      <w:r w:rsidR="00522EE7" w:rsidRPr="00FC2ED6">
        <w:rPr>
          <w:rFonts w:ascii="Arial" w:hAnsi="Arial" w:cs="Arial"/>
        </w:rPr>
        <w:t>, without limitation,</w:t>
      </w:r>
      <w:r w:rsidR="00DE4B08" w:rsidRPr="00FC2ED6">
        <w:rPr>
          <w:rFonts w:ascii="Arial" w:hAnsi="Arial" w:cs="Arial"/>
        </w:rPr>
        <w:t xml:space="preserve"> the related</w:t>
      </w:r>
      <w:r w:rsidR="00457F75" w:rsidRPr="00FC2ED6">
        <w:rPr>
          <w:rFonts w:ascii="Arial" w:hAnsi="Arial" w:cs="Arial"/>
        </w:rPr>
        <w:t xml:space="preserve"> software</w:t>
      </w:r>
      <w:r w:rsidR="008E5D04" w:rsidRPr="00FC2ED6">
        <w:rPr>
          <w:rFonts w:ascii="Arial" w:hAnsi="Arial" w:cs="Arial"/>
        </w:rPr>
        <w:t xml:space="preserve"> and technology</w:t>
      </w:r>
      <w:r w:rsidR="00457F75" w:rsidRPr="00FC2ED6">
        <w:rPr>
          <w:rFonts w:ascii="Arial" w:hAnsi="Arial" w:cs="Arial"/>
        </w:rPr>
        <w:t>, related</w:t>
      </w:r>
      <w:r w:rsidR="00DE4B08" w:rsidRPr="00FC2ED6">
        <w:rPr>
          <w:rFonts w:ascii="Arial" w:hAnsi="Arial" w:cs="Arial"/>
        </w:rPr>
        <w:t xml:space="preserve"> documentation</w:t>
      </w:r>
      <w:r w:rsidR="008E5D04" w:rsidRPr="00FC2ED6">
        <w:rPr>
          <w:rFonts w:ascii="Arial" w:hAnsi="Arial" w:cs="Arial"/>
        </w:rPr>
        <w:t>, tools</w:t>
      </w:r>
      <w:r w:rsidR="00C3215E" w:rsidRPr="00FC2ED6">
        <w:rPr>
          <w:rFonts w:ascii="Arial" w:hAnsi="Arial" w:cs="Arial"/>
        </w:rPr>
        <w:t xml:space="preserve"> and </w:t>
      </w:r>
      <w:r w:rsidR="00661EF3" w:rsidRPr="00FC2ED6">
        <w:rPr>
          <w:rFonts w:ascii="Arial" w:hAnsi="Arial" w:cs="Arial"/>
        </w:rPr>
        <w:t>Portal Materials</w:t>
      </w:r>
      <w:r w:rsidR="00DE4B08" w:rsidRPr="00FC2ED6">
        <w:rPr>
          <w:rFonts w:ascii="Arial" w:hAnsi="Arial" w:cs="Arial"/>
        </w:rPr>
        <w:t xml:space="preserve"> and any releases, </w:t>
      </w:r>
      <w:r w:rsidR="001B0F05" w:rsidRPr="00FC2ED6">
        <w:rPr>
          <w:rFonts w:ascii="Arial" w:hAnsi="Arial" w:cs="Arial"/>
        </w:rPr>
        <w:t xml:space="preserve">updates, </w:t>
      </w:r>
      <w:r w:rsidR="00DE4B08" w:rsidRPr="00FC2ED6">
        <w:rPr>
          <w:rFonts w:ascii="Arial" w:hAnsi="Arial" w:cs="Arial"/>
        </w:rPr>
        <w:t>modifications</w:t>
      </w:r>
      <w:r w:rsidR="00522EE7" w:rsidRPr="00FC2ED6">
        <w:rPr>
          <w:rFonts w:ascii="Arial" w:hAnsi="Arial" w:cs="Arial"/>
        </w:rPr>
        <w:t>, upgrades</w:t>
      </w:r>
      <w:r w:rsidR="00DE4B08" w:rsidRPr="00FC2ED6">
        <w:rPr>
          <w:rFonts w:ascii="Arial" w:hAnsi="Arial" w:cs="Arial"/>
        </w:rPr>
        <w:t xml:space="preserve"> and enhancements thereto, </w:t>
      </w:r>
      <w:r w:rsidR="00522EE7" w:rsidRPr="00FC2ED6">
        <w:rPr>
          <w:rFonts w:ascii="Arial" w:hAnsi="Arial" w:cs="Arial"/>
        </w:rPr>
        <w:t>shall remain the sole and exclusive property of</w:t>
      </w:r>
      <w:r w:rsidR="00DE4B08" w:rsidRPr="00FC2ED6">
        <w:rPr>
          <w:rFonts w:ascii="Arial" w:hAnsi="Arial" w:cs="Arial"/>
        </w:rPr>
        <w:t xml:space="preserve"> </w:t>
      </w:r>
      <w:r w:rsidR="0042308D" w:rsidRPr="00FC2ED6">
        <w:rPr>
          <w:rFonts w:ascii="Arial" w:hAnsi="Arial" w:cs="Arial"/>
        </w:rPr>
        <w:t>Licensor</w:t>
      </w:r>
      <w:r w:rsidR="00DE4B08" w:rsidRPr="00FC2ED6">
        <w:rPr>
          <w:rFonts w:ascii="Arial" w:hAnsi="Arial" w:cs="Arial"/>
        </w:rPr>
        <w:t xml:space="preserve">, and that the </w:t>
      </w:r>
      <w:r w:rsidR="0042308D" w:rsidRPr="00FC2ED6">
        <w:rPr>
          <w:rFonts w:ascii="Arial" w:hAnsi="Arial" w:cs="Arial"/>
        </w:rPr>
        <w:t>L</w:t>
      </w:r>
      <w:r w:rsidR="001B0F05" w:rsidRPr="00FC2ED6">
        <w:rPr>
          <w:rFonts w:ascii="Arial" w:hAnsi="Arial" w:cs="Arial"/>
        </w:rPr>
        <w:t>ic</w:t>
      </w:r>
      <w:r w:rsidR="0042308D" w:rsidRPr="00FC2ED6">
        <w:rPr>
          <w:rFonts w:ascii="Arial" w:hAnsi="Arial" w:cs="Arial"/>
        </w:rPr>
        <w:t>ensor</w:t>
      </w:r>
      <w:r w:rsidR="00DE4B08" w:rsidRPr="00FC2ED6">
        <w:rPr>
          <w:rFonts w:ascii="Arial" w:hAnsi="Arial" w:cs="Arial"/>
        </w:rPr>
        <w:t xml:space="preserve"> retains all right, title and interest in and to </w:t>
      </w:r>
      <w:r w:rsidR="00790FB3" w:rsidRPr="00FC2ED6">
        <w:rPr>
          <w:rFonts w:ascii="Arial" w:hAnsi="Arial" w:cs="Arial"/>
        </w:rPr>
        <w:t>such items</w:t>
      </w:r>
      <w:r w:rsidR="00B4475A" w:rsidRPr="00FC2ED6">
        <w:rPr>
          <w:rFonts w:ascii="Arial" w:hAnsi="Arial" w:cs="Arial"/>
        </w:rPr>
        <w:t>, including</w:t>
      </w:r>
      <w:r w:rsidR="00522EE7" w:rsidRPr="00FC2ED6">
        <w:rPr>
          <w:rFonts w:ascii="Arial" w:hAnsi="Arial" w:cs="Arial"/>
        </w:rPr>
        <w:t>,</w:t>
      </w:r>
      <w:r w:rsidR="00B4475A" w:rsidRPr="00FC2ED6">
        <w:rPr>
          <w:rFonts w:ascii="Arial" w:hAnsi="Arial" w:cs="Arial"/>
        </w:rPr>
        <w:t xml:space="preserve"> but not limited to</w:t>
      </w:r>
      <w:r w:rsidR="00522EE7" w:rsidRPr="00FC2ED6">
        <w:rPr>
          <w:rFonts w:ascii="Arial" w:hAnsi="Arial" w:cs="Arial"/>
        </w:rPr>
        <w:t>,</w:t>
      </w:r>
      <w:r w:rsidR="00B4475A" w:rsidRPr="00FC2ED6">
        <w:rPr>
          <w:rFonts w:ascii="Arial" w:hAnsi="Arial" w:cs="Arial"/>
        </w:rPr>
        <w:t xml:space="preserve"> </w:t>
      </w:r>
      <w:r w:rsidR="00C3215E" w:rsidRPr="00FC2ED6">
        <w:rPr>
          <w:rFonts w:ascii="Arial" w:hAnsi="Arial" w:cs="Arial"/>
        </w:rPr>
        <w:t xml:space="preserve">all </w:t>
      </w:r>
      <w:r w:rsidR="00B4475A" w:rsidRPr="00FC2ED6">
        <w:rPr>
          <w:rFonts w:ascii="Arial" w:hAnsi="Arial" w:cs="Arial"/>
        </w:rPr>
        <w:t>rights under copyright</w:t>
      </w:r>
      <w:r w:rsidR="008E5D04" w:rsidRPr="00FC2ED6">
        <w:rPr>
          <w:rFonts w:ascii="Arial" w:hAnsi="Arial" w:cs="Arial"/>
        </w:rPr>
        <w:t xml:space="preserve">, patent, trademark, </w:t>
      </w:r>
      <w:r w:rsidR="00522EE7" w:rsidRPr="00FC2ED6">
        <w:rPr>
          <w:rFonts w:ascii="Arial" w:hAnsi="Arial" w:cs="Arial"/>
        </w:rPr>
        <w:t>trade secret</w:t>
      </w:r>
      <w:r w:rsidR="008E5D04" w:rsidRPr="00FC2ED6">
        <w:rPr>
          <w:rFonts w:ascii="Arial" w:hAnsi="Arial" w:cs="Arial"/>
        </w:rPr>
        <w:t xml:space="preserve"> and other intellectual property</w:t>
      </w:r>
      <w:r w:rsidR="00B4475A" w:rsidRPr="00FC2ED6">
        <w:rPr>
          <w:rFonts w:ascii="Arial" w:hAnsi="Arial" w:cs="Arial"/>
        </w:rPr>
        <w:t xml:space="preserve"> laws.</w:t>
      </w:r>
      <w:proofErr w:type="gramEnd"/>
      <w:r w:rsidR="00B4475A" w:rsidRPr="00FC2ED6">
        <w:rPr>
          <w:rFonts w:ascii="Arial" w:hAnsi="Arial" w:cs="Arial"/>
        </w:rPr>
        <w:t xml:space="preserve">  </w:t>
      </w:r>
    </w:p>
    <w:p w:rsidR="00457F75" w:rsidRPr="00FC2ED6" w:rsidRDefault="00457F75" w:rsidP="00C61E1D">
      <w:pPr>
        <w:tabs>
          <w:tab w:val="left" w:pos="0"/>
        </w:tabs>
        <w:ind w:right="54"/>
        <w:jc w:val="both"/>
        <w:rPr>
          <w:rFonts w:ascii="Arial" w:hAnsi="Arial" w:cs="Arial"/>
        </w:rPr>
      </w:pPr>
    </w:p>
    <w:p w:rsidR="00B06C86" w:rsidRPr="00FC2ED6" w:rsidRDefault="00456741" w:rsidP="00C61E1D">
      <w:pPr>
        <w:tabs>
          <w:tab w:val="left" w:pos="0"/>
        </w:tabs>
        <w:ind w:right="54"/>
        <w:jc w:val="both"/>
        <w:rPr>
          <w:rFonts w:ascii="Arial" w:hAnsi="Arial" w:cs="Arial"/>
        </w:rPr>
      </w:pPr>
      <w:proofErr w:type="gramStart"/>
      <w:r w:rsidRPr="00FC2ED6">
        <w:rPr>
          <w:rFonts w:ascii="Arial" w:hAnsi="Arial" w:cs="Arial"/>
        </w:rPr>
        <w:t>3</w:t>
      </w:r>
      <w:r w:rsidR="00B06C86" w:rsidRPr="00FC2ED6">
        <w:rPr>
          <w:rFonts w:ascii="Arial" w:hAnsi="Arial" w:cs="Arial"/>
        </w:rPr>
        <w:t>.</w:t>
      </w:r>
      <w:r w:rsidR="00701C39">
        <w:rPr>
          <w:rFonts w:ascii="Arial" w:hAnsi="Arial" w:cs="Arial"/>
        </w:rPr>
        <w:t>5</w:t>
      </w:r>
      <w:r w:rsidR="00AE3042" w:rsidRPr="00FC2ED6">
        <w:rPr>
          <w:rFonts w:ascii="Arial" w:hAnsi="Arial" w:cs="Arial"/>
        </w:rPr>
        <w:t xml:space="preserve">  </w:t>
      </w:r>
      <w:r w:rsidR="00B06C86" w:rsidRPr="00FC2ED6">
        <w:rPr>
          <w:rFonts w:ascii="Arial" w:hAnsi="Arial" w:cs="Arial"/>
        </w:rPr>
        <w:t>No</w:t>
      </w:r>
      <w:proofErr w:type="gramEnd"/>
      <w:r w:rsidR="00B06C86" w:rsidRPr="00FC2ED6">
        <w:rPr>
          <w:rFonts w:ascii="Arial" w:hAnsi="Arial" w:cs="Arial"/>
        </w:rPr>
        <w:t xml:space="preserve"> rights or licenses to the </w:t>
      </w:r>
      <w:r w:rsidR="001C0099" w:rsidRPr="00FC2ED6">
        <w:rPr>
          <w:rFonts w:ascii="Arial" w:hAnsi="Arial" w:cs="Arial"/>
        </w:rPr>
        <w:t>Portal</w:t>
      </w:r>
      <w:r w:rsidR="00B06C86" w:rsidRPr="00FC2ED6">
        <w:rPr>
          <w:rFonts w:ascii="Arial" w:hAnsi="Arial" w:cs="Arial"/>
        </w:rPr>
        <w:t>, other than those granted in this section, are granted, whether expressly, by implication, or estoppel, or otherwise.</w:t>
      </w:r>
    </w:p>
    <w:p w:rsidR="00865E15" w:rsidRPr="00FC2ED6" w:rsidRDefault="00865E15" w:rsidP="00C61E1D">
      <w:pPr>
        <w:tabs>
          <w:tab w:val="left" w:pos="0"/>
        </w:tabs>
        <w:ind w:right="54"/>
        <w:jc w:val="both"/>
        <w:rPr>
          <w:rFonts w:ascii="Arial" w:hAnsi="Arial" w:cs="Arial"/>
          <w:b/>
          <w:bCs/>
        </w:rPr>
      </w:pPr>
    </w:p>
    <w:p w:rsidR="000648D9" w:rsidRPr="00FC2ED6" w:rsidRDefault="00456741" w:rsidP="000648D9">
      <w:pPr>
        <w:pStyle w:val="Legal2L3"/>
        <w:numPr>
          <w:ilvl w:val="0"/>
          <w:numId w:val="0"/>
        </w:numPr>
        <w:spacing w:after="0"/>
        <w:rPr>
          <w:rFonts w:cs="Arial"/>
          <w:sz w:val="20"/>
        </w:rPr>
      </w:pPr>
      <w:proofErr w:type="gramStart"/>
      <w:r w:rsidRPr="00FC2ED6">
        <w:rPr>
          <w:rFonts w:cs="Arial"/>
          <w:bCs/>
          <w:sz w:val="20"/>
        </w:rPr>
        <w:t>3</w:t>
      </w:r>
      <w:r w:rsidR="00457F75" w:rsidRPr="00FC2ED6">
        <w:rPr>
          <w:rFonts w:cs="Arial"/>
          <w:bCs/>
          <w:sz w:val="20"/>
        </w:rPr>
        <w:t>.</w:t>
      </w:r>
      <w:r w:rsidR="00701C39">
        <w:rPr>
          <w:rFonts w:cs="Arial"/>
          <w:bCs/>
          <w:sz w:val="20"/>
        </w:rPr>
        <w:t>6</w:t>
      </w:r>
      <w:r w:rsidR="00AE3042" w:rsidRPr="00FC2ED6">
        <w:rPr>
          <w:rFonts w:cs="Arial"/>
          <w:bCs/>
          <w:sz w:val="20"/>
        </w:rPr>
        <w:t xml:space="preserve">  </w:t>
      </w:r>
      <w:r w:rsidR="00457F75" w:rsidRPr="00FC2ED6">
        <w:rPr>
          <w:rFonts w:cs="Arial"/>
          <w:bCs/>
          <w:sz w:val="20"/>
        </w:rPr>
        <w:t>Licensee</w:t>
      </w:r>
      <w:proofErr w:type="gramEnd"/>
      <w:r w:rsidR="00457F75" w:rsidRPr="00FC2ED6">
        <w:rPr>
          <w:rFonts w:cs="Arial"/>
          <w:bCs/>
          <w:sz w:val="20"/>
        </w:rPr>
        <w:t xml:space="preserve"> agrees </w:t>
      </w:r>
      <w:r w:rsidR="000648D9" w:rsidRPr="00FC2ED6">
        <w:rPr>
          <w:rFonts w:cs="Arial"/>
          <w:bCs/>
          <w:sz w:val="20"/>
        </w:rPr>
        <w:t>that the</w:t>
      </w:r>
      <w:r w:rsidR="00457F75" w:rsidRPr="00FC2ED6">
        <w:rPr>
          <w:rFonts w:cs="Arial"/>
          <w:bCs/>
          <w:sz w:val="20"/>
        </w:rPr>
        <w:t xml:space="preserve"> </w:t>
      </w:r>
      <w:r w:rsidR="001C0099" w:rsidRPr="00FC2ED6">
        <w:rPr>
          <w:rFonts w:cs="Arial"/>
          <w:bCs/>
          <w:sz w:val="20"/>
        </w:rPr>
        <w:t>Portal</w:t>
      </w:r>
      <w:r w:rsidR="000648D9" w:rsidRPr="00FC2ED6">
        <w:rPr>
          <w:rFonts w:cs="Arial"/>
          <w:bCs/>
          <w:sz w:val="20"/>
        </w:rPr>
        <w:t xml:space="preserve"> shall only be accessed and used by </w:t>
      </w:r>
      <w:r w:rsidR="0086045B" w:rsidRPr="00FC2ED6">
        <w:rPr>
          <w:rFonts w:cs="Arial"/>
          <w:bCs/>
          <w:sz w:val="20"/>
        </w:rPr>
        <w:t xml:space="preserve">Licensee and its </w:t>
      </w:r>
      <w:r w:rsidR="000648D9" w:rsidRPr="00FC2ED6">
        <w:rPr>
          <w:rFonts w:cs="Arial"/>
          <w:bCs/>
          <w:sz w:val="20"/>
        </w:rPr>
        <w:t xml:space="preserve">Authorized End Users </w:t>
      </w:r>
      <w:r w:rsidR="00907D77" w:rsidRPr="00FC2ED6">
        <w:rPr>
          <w:rFonts w:cs="Arial"/>
          <w:sz w:val="20"/>
        </w:rPr>
        <w:t>for the sole purpose</w:t>
      </w:r>
      <w:r w:rsidR="0013514E" w:rsidRPr="00FC2ED6">
        <w:rPr>
          <w:rFonts w:cs="Arial"/>
          <w:bCs/>
          <w:sz w:val="20"/>
        </w:rPr>
        <w:t xml:space="preserve"> </w:t>
      </w:r>
      <w:r w:rsidR="00907D77" w:rsidRPr="00FC2ED6">
        <w:rPr>
          <w:rFonts w:cs="Arial"/>
          <w:bCs/>
          <w:sz w:val="20"/>
        </w:rPr>
        <w:t xml:space="preserve">of </w:t>
      </w:r>
      <w:r w:rsidRPr="00FC2ED6">
        <w:rPr>
          <w:rFonts w:cs="Arial"/>
          <w:bCs/>
          <w:sz w:val="20"/>
        </w:rPr>
        <w:t>Licensee</w:t>
      </w:r>
      <w:r w:rsidR="00907D77" w:rsidRPr="00FC2ED6">
        <w:rPr>
          <w:rFonts w:cs="Arial"/>
          <w:bCs/>
          <w:sz w:val="20"/>
        </w:rPr>
        <w:t xml:space="preserve"> </w:t>
      </w:r>
      <w:r w:rsidR="0013514E" w:rsidRPr="00FC2ED6">
        <w:rPr>
          <w:rFonts w:cs="Arial"/>
          <w:bCs/>
          <w:sz w:val="20"/>
        </w:rPr>
        <w:t xml:space="preserve">conducting business with </w:t>
      </w:r>
      <w:proofErr w:type="spellStart"/>
      <w:r w:rsidR="0013514E" w:rsidRPr="00FC2ED6">
        <w:rPr>
          <w:rFonts w:cs="Arial"/>
          <w:bCs/>
          <w:sz w:val="20"/>
        </w:rPr>
        <w:t>Dematic</w:t>
      </w:r>
      <w:proofErr w:type="spellEnd"/>
      <w:r w:rsidR="00B9250B" w:rsidRPr="00FC2ED6">
        <w:rPr>
          <w:rFonts w:cs="Arial"/>
          <w:bCs/>
          <w:sz w:val="20"/>
        </w:rPr>
        <w:t>.</w:t>
      </w:r>
      <w:r w:rsidR="00457F75" w:rsidRPr="00FC2ED6">
        <w:rPr>
          <w:rFonts w:cs="Arial"/>
          <w:b/>
          <w:bCs/>
          <w:sz w:val="20"/>
        </w:rPr>
        <w:t xml:space="preserve">  </w:t>
      </w:r>
      <w:r w:rsidR="00235A0B" w:rsidRPr="00235A0B">
        <w:rPr>
          <w:rFonts w:cs="Arial"/>
          <w:sz w:val="20"/>
        </w:rPr>
        <w:t>If an Authorized End User no longer meets the requirements of an Authorized End User (e.g., the individual is no longer an employee of Licensee), Licensee shall immediately notify the “</w:t>
      </w:r>
      <w:proofErr w:type="spellStart"/>
      <w:r w:rsidR="00235A0B" w:rsidRPr="00235A0B">
        <w:rPr>
          <w:rFonts w:cs="Arial"/>
          <w:sz w:val="20"/>
        </w:rPr>
        <w:t>Dematic</w:t>
      </w:r>
      <w:proofErr w:type="spellEnd"/>
      <w:r w:rsidR="00235A0B" w:rsidRPr="00235A0B">
        <w:rPr>
          <w:rFonts w:cs="Arial"/>
          <w:sz w:val="20"/>
        </w:rPr>
        <w:t xml:space="preserve"> </w:t>
      </w:r>
      <w:r w:rsidR="00235A0B" w:rsidRPr="00235A0B">
        <w:rPr>
          <w:rFonts w:cs="Arial"/>
        </w:rPr>
        <w:t>Supplier Portal</w:t>
      </w:r>
      <w:r w:rsidR="00235A0B" w:rsidRPr="00235A0B">
        <w:rPr>
          <w:rFonts w:cs="Arial"/>
          <w:sz w:val="20"/>
        </w:rPr>
        <w:t xml:space="preserve"> Administrator” via email at </w:t>
      </w:r>
      <w:r w:rsidR="00235A0B" w:rsidRPr="00235A0B">
        <w:rPr>
          <w:rFonts w:cs="Arial"/>
        </w:rPr>
        <w:t>the email address set forth in S</w:t>
      </w:r>
      <w:r w:rsidR="00235A0B">
        <w:rPr>
          <w:rFonts w:cs="Arial"/>
        </w:rPr>
        <w:t>ect</w:t>
      </w:r>
      <w:r w:rsidR="00235A0B" w:rsidRPr="00235A0B">
        <w:rPr>
          <w:rFonts w:cs="Arial"/>
        </w:rPr>
        <w:t>i</w:t>
      </w:r>
      <w:r w:rsidR="00235A0B">
        <w:rPr>
          <w:rFonts w:cs="Arial"/>
        </w:rPr>
        <w:t>o</w:t>
      </w:r>
      <w:r w:rsidR="00235A0B" w:rsidRPr="00235A0B">
        <w:rPr>
          <w:rFonts w:cs="Arial"/>
        </w:rPr>
        <w:t>n 15.4 below</w:t>
      </w:r>
      <w:r w:rsidR="00235A0B" w:rsidRPr="00235A0B">
        <w:rPr>
          <w:rFonts w:cs="Arial"/>
          <w:sz w:val="20"/>
        </w:rPr>
        <w:t xml:space="preserve"> and send a follow-up, written notification by mail to </w:t>
      </w:r>
      <w:proofErr w:type="spellStart"/>
      <w:r w:rsidR="00235A0B" w:rsidRPr="00235A0B">
        <w:rPr>
          <w:rFonts w:cs="Arial"/>
          <w:sz w:val="20"/>
        </w:rPr>
        <w:t>Dematic</w:t>
      </w:r>
      <w:proofErr w:type="spellEnd"/>
      <w:r w:rsidR="00235A0B" w:rsidRPr="00235A0B">
        <w:rPr>
          <w:rFonts w:cs="Arial"/>
          <w:sz w:val="20"/>
        </w:rPr>
        <w:t xml:space="preserve"> in accordance with Section </w:t>
      </w:r>
      <w:r w:rsidR="00235A0B" w:rsidRPr="00235A0B">
        <w:rPr>
          <w:rFonts w:cs="Arial"/>
        </w:rPr>
        <w:t>15.4</w:t>
      </w:r>
      <w:r w:rsidR="00235A0B" w:rsidRPr="00235A0B">
        <w:rPr>
          <w:rFonts w:cs="Arial"/>
          <w:sz w:val="20"/>
        </w:rPr>
        <w:t xml:space="preserve"> (“</w:t>
      </w:r>
      <w:r w:rsidR="00235A0B" w:rsidRPr="00235A0B">
        <w:rPr>
          <w:rFonts w:cs="Arial"/>
          <w:b/>
          <w:sz w:val="20"/>
        </w:rPr>
        <w:t>Notices</w:t>
      </w:r>
      <w:r w:rsidR="00235A0B" w:rsidRPr="00235A0B">
        <w:rPr>
          <w:rFonts w:cs="Arial"/>
          <w:sz w:val="20"/>
        </w:rPr>
        <w:t>”).</w:t>
      </w:r>
      <w:r w:rsidR="00235A0B">
        <w:rPr>
          <w:rFonts w:cs="Arial"/>
          <w:sz w:val="20"/>
        </w:rPr>
        <w:t xml:space="preserve">  </w:t>
      </w:r>
      <w:r w:rsidR="00457F75" w:rsidRPr="00FC2ED6">
        <w:rPr>
          <w:rFonts w:cs="Arial"/>
          <w:bCs/>
          <w:sz w:val="20"/>
        </w:rPr>
        <w:t>Under no circumstances shall Licensee (</w:t>
      </w:r>
      <w:proofErr w:type="spellStart"/>
      <w:r w:rsidR="00457F75" w:rsidRPr="00FC2ED6">
        <w:rPr>
          <w:rFonts w:cs="Arial"/>
          <w:bCs/>
          <w:sz w:val="20"/>
        </w:rPr>
        <w:t>i</w:t>
      </w:r>
      <w:proofErr w:type="spellEnd"/>
      <w:r w:rsidR="00457F75" w:rsidRPr="00FC2ED6">
        <w:rPr>
          <w:rFonts w:cs="Arial"/>
          <w:bCs/>
          <w:sz w:val="20"/>
        </w:rPr>
        <w:t>) permit any other person or entity</w:t>
      </w:r>
      <w:r w:rsidRPr="00FC2ED6">
        <w:rPr>
          <w:rFonts w:cs="Arial"/>
          <w:bCs/>
          <w:sz w:val="20"/>
        </w:rPr>
        <w:t>, other than an Authorized End User,</w:t>
      </w:r>
      <w:r w:rsidR="00457F75" w:rsidRPr="00FC2ED6">
        <w:rPr>
          <w:rFonts w:cs="Arial"/>
          <w:bCs/>
          <w:sz w:val="20"/>
        </w:rPr>
        <w:t xml:space="preserve"> to </w:t>
      </w:r>
      <w:r w:rsidRPr="00FC2ED6">
        <w:rPr>
          <w:rFonts w:cs="Arial"/>
          <w:bCs/>
          <w:sz w:val="20"/>
        </w:rPr>
        <w:t xml:space="preserve">access or </w:t>
      </w:r>
      <w:r w:rsidR="00457F75" w:rsidRPr="00FC2ED6">
        <w:rPr>
          <w:rFonts w:cs="Arial"/>
          <w:bCs/>
          <w:sz w:val="20"/>
        </w:rPr>
        <w:t xml:space="preserve">use the </w:t>
      </w:r>
      <w:r w:rsidR="001C0099" w:rsidRPr="00FC2ED6">
        <w:rPr>
          <w:rFonts w:cs="Arial"/>
          <w:bCs/>
          <w:sz w:val="20"/>
        </w:rPr>
        <w:t>Portal</w:t>
      </w:r>
      <w:r w:rsidR="00457F75" w:rsidRPr="00FC2ED6">
        <w:rPr>
          <w:rFonts w:cs="Arial"/>
          <w:bCs/>
          <w:sz w:val="20"/>
        </w:rPr>
        <w:t xml:space="preserve">, or (ii) use the </w:t>
      </w:r>
      <w:r w:rsidR="001C0099" w:rsidRPr="00FC2ED6">
        <w:rPr>
          <w:rFonts w:cs="Arial"/>
          <w:bCs/>
          <w:sz w:val="20"/>
        </w:rPr>
        <w:t>Portal</w:t>
      </w:r>
      <w:r w:rsidR="00457F75" w:rsidRPr="00FC2ED6">
        <w:rPr>
          <w:rFonts w:cs="Arial"/>
          <w:bCs/>
          <w:sz w:val="20"/>
        </w:rPr>
        <w:t xml:space="preserve"> for any other purpose than for </w:t>
      </w:r>
      <w:r w:rsidRPr="00FC2ED6">
        <w:rPr>
          <w:rFonts w:cs="Arial"/>
          <w:bCs/>
          <w:sz w:val="20"/>
        </w:rPr>
        <w:t>Licensee</w:t>
      </w:r>
      <w:r w:rsidR="0013514E" w:rsidRPr="00FC2ED6">
        <w:rPr>
          <w:rFonts w:cs="Arial"/>
          <w:bCs/>
          <w:sz w:val="20"/>
        </w:rPr>
        <w:t xml:space="preserve"> conducting business with </w:t>
      </w:r>
      <w:proofErr w:type="spellStart"/>
      <w:r w:rsidR="0013514E" w:rsidRPr="00FC2ED6">
        <w:rPr>
          <w:rFonts w:cs="Arial"/>
          <w:bCs/>
          <w:sz w:val="20"/>
        </w:rPr>
        <w:t>Dematic</w:t>
      </w:r>
      <w:proofErr w:type="spellEnd"/>
      <w:r w:rsidR="0013514E" w:rsidRPr="00FC2ED6">
        <w:rPr>
          <w:rFonts w:cs="Arial"/>
          <w:bCs/>
          <w:sz w:val="20"/>
        </w:rPr>
        <w:t xml:space="preserve">. </w:t>
      </w:r>
      <w:r w:rsidR="000648D9" w:rsidRPr="00FC2ED6">
        <w:rPr>
          <w:rFonts w:cs="Arial"/>
          <w:sz w:val="20"/>
        </w:rPr>
        <w:t xml:space="preserve">Licensee is and shall be </w:t>
      </w:r>
      <w:bookmarkStart w:id="6" w:name="_BPDCI_101A2"/>
      <w:r w:rsidR="000648D9" w:rsidRPr="00FC2ED6">
        <w:rPr>
          <w:rFonts w:cs="Arial"/>
          <w:sz w:val="20"/>
        </w:rPr>
        <w:t xml:space="preserve">responsible for all acts and omissions of its Authorized End Users, and any act or omission by an Authorized End </w:t>
      </w:r>
      <w:proofErr w:type="gramStart"/>
      <w:r w:rsidR="000648D9" w:rsidRPr="00FC2ED6">
        <w:rPr>
          <w:rFonts w:cs="Arial"/>
          <w:sz w:val="20"/>
        </w:rPr>
        <w:t>User which</w:t>
      </w:r>
      <w:proofErr w:type="gramEnd"/>
      <w:r w:rsidR="000648D9" w:rsidRPr="00FC2ED6">
        <w:rPr>
          <w:rFonts w:cs="Arial"/>
          <w:sz w:val="20"/>
        </w:rPr>
        <w:t>, if undertaken by Licensee, would constitute a breach of this Agreement, shall be deemed a breach of this Agreement by Licensee.</w:t>
      </w:r>
      <w:bookmarkEnd w:id="6"/>
      <w:r w:rsidR="00235A0B">
        <w:rPr>
          <w:rFonts w:cs="Arial"/>
          <w:sz w:val="20"/>
        </w:rPr>
        <w:t xml:space="preserve">  </w:t>
      </w:r>
    </w:p>
    <w:p w:rsidR="00457F75" w:rsidRPr="00FC2ED6" w:rsidRDefault="00457F75" w:rsidP="00C61E1D">
      <w:pPr>
        <w:tabs>
          <w:tab w:val="left" w:pos="0"/>
        </w:tabs>
        <w:ind w:right="54"/>
        <w:jc w:val="both"/>
        <w:rPr>
          <w:rFonts w:ascii="Arial" w:hAnsi="Arial" w:cs="Arial"/>
          <w:bCs/>
        </w:rPr>
      </w:pPr>
    </w:p>
    <w:p w:rsidR="00457F75" w:rsidRPr="00FC2ED6" w:rsidRDefault="00456741" w:rsidP="00C61E1D">
      <w:pPr>
        <w:tabs>
          <w:tab w:val="left" w:pos="0"/>
        </w:tabs>
        <w:ind w:right="54"/>
        <w:jc w:val="both"/>
        <w:rPr>
          <w:rFonts w:ascii="Arial" w:hAnsi="Arial" w:cs="Arial"/>
          <w:bCs/>
        </w:rPr>
      </w:pPr>
      <w:proofErr w:type="gramStart"/>
      <w:r w:rsidRPr="00FC2ED6">
        <w:rPr>
          <w:rFonts w:ascii="Arial" w:hAnsi="Arial" w:cs="Arial"/>
          <w:bCs/>
        </w:rPr>
        <w:t>3</w:t>
      </w:r>
      <w:r w:rsidR="00457F75" w:rsidRPr="00FC2ED6">
        <w:rPr>
          <w:rFonts w:ascii="Arial" w:hAnsi="Arial" w:cs="Arial"/>
          <w:bCs/>
        </w:rPr>
        <w:t>.</w:t>
      </w:r>
      <w:r w:rsidR="00701C39">
        <w:rPr>
          <w:rFonts w:ascii="Arial" w:hAnsi="Arial" w:cs="Arial"/>
          <w:bCs/>
        </w:rPr>
        <w:t>7</w:t>
      </w:r>
      <w:r w:rsidR="00AE3042" w:rsidRPr="00FC2ED6">
        <w:rPr>
          <w:rFonts w:ascii="Arial" w:hAnsi="Arial" w:cs="Arial"/>
          <w:bCs/>
        </w:rPr>
        <w:t xml:space="preserve">  </w:t>
      </w:r>
      <w:r w:rsidR="00457F75" w:rsidRPr="00FC2ED6">
        <w:rPr>
          <w:rFonts w:ascii="Arial" w:hAnsi="Arial" w:cs="Arial"/>
          <w:bCs/>
        </w:rPr>
        <w:t>Licensee</w:t>
      </w:r>
      <w:proofErr w:type="gramEnd"/>
      <w:r w:rsidR="00457F75" w:rsidRPr="00FC2ED6">
        <w:rPr>
          <w:rFonts w:ascii="Arial" w:hAnsi="Arial" w:cs="Arial"/>
          <w:bCs/>
        </w:rPr>
        <w:t xml:space="preserve"> agrees that each of the terms and conditions of this Section </w:t>
      </w:r>
      <w:r w:rsidR="000648D9" w:rsidRPr="00FC2ED6">
        <w:rPr>
          <w:rFonts w:ascii="Arial" w:hAnsi="Arial" w:cs="Arial"/>
          <w:bCs/>
        </w:rPr>
        <w:t xml:space="preserve">3 </w:t>
      </w:r>
      <w:r w:rsidR="00457F75" w:rsidRPr="00FC2ED6">
        <w:rPr>
          <w:rFonts w:ascii="Arial" w:hAnsi="Arial" w:cs="Arial"/>
          <w:bCs/>
        </w:rPr>
        <w:t>are material and that failure of Licensee to comply with these terms and conditions shall constitute sufficient cause for Licensor to terminate this Agreement</w:t>
      </w:r>
      <w:r w:rsidR="006719A6" w:rsidRPr="00FC2ED6">
        <w:rPr>
          <w:rFonts w:ascii="Arial" w:hAnsi="Arial" w:cs="Arial"/>
          <w:bCs/>
        </w:rPr>
        <w:t xml:space="preserve"> immediately</w:t>
      </w:r>
      <w:r w:rsidR="00457F75" w:rsidRPr="00FC2ED6">
        <w:rPr>
          <w:rFonts w:ascii="Arial" w:hAnsi="Arial" w:cs="Arial"/>
          <w:bCs/>
        </w:rPr>
        <w:t xml:space="preserve">.  The presence of this Subsection </w:t>
      </w:r>
      <w:r w:rsidR="000648D9" w:rsidRPr="00FC2ED6">
        <w:rPr>
          <w:rFonts w:ascii="Arial" w:hAnsi="Arial" w:cs="Arial"/>
          <w:bCs/>
        </w:rPr>
        <w:t>3</w:t>
      </w:r>
      <w:r w:rsidR="00457F75" w:rsidRPr="00FC2ED6">
        <w:rPr>
          <w:rFonts w:ascii="Arial" w:hAnsi="Arial" w:cs="Arial"/>
          <w:bCs/>
        </w:rPr>
        <w:t>.</w:t>
      </w:r>
      <w:r w:rsidR="00701C39">
        <w:rPr>
          <w:rFonts w:ascii="Arial" w:hAnsi="Arial" w:cs="Arial"/>
          <w:bCs/>
        </w:rPr>
        <w:t>7</w:t>
      </w:r>
      <w:r w:rsidR="00457F75" w:rsidRPr="00FC2ED6">
        <w:rPr>
          <w:rFonts w:ascii="Arial" w:hAnsi="Arial" w:cs="Arial"/>
          <w:bCs/>
        </w:rPr>
        <w:t xml:space="preserve"> shall not be relevant in determining the materiality of any other provision or breach of this Agreement by either Party. </w:t>
      </w:r>
    </w:p>
    <w:p w:rsidR="00457F75" w:rsidRPr="00FC2ED6" w:rsidRDefault="00457F75" w:rsidP="00C61E1D">
      <w:pPr>
        <w:tabs>
          <w:tab w:val="left" w:pos="0"/>
        </w:tabs>
        <w:ind w:right="54"/>
        <w:jc w:val="both"/>
        <w:rPr>
          <w:rFonts w:ascii="Arial" w:hAnsi="Arial" w:cs="Arial"/>
          <w:bCs/>
        </w:rPr>
      </w:pPr>
    </w:p>
    <w:p w:rsidR="00BA3C30" w:rsidRPr="00FC2ED6" w:rsidRDefault="00456741" w:rsidP="00C61E1D">
      <w:pPr>
        <w:pStyle w:val="vlg-5"/>
        <w:ind w:firstLine="0"/>
        <w:jc w:val="both"/>
        <w:rPr>
          <w:rFonts w:ascii="Arial" w:hAnsi="Arial" w:cs="Arial"/>
          <w:color w:val="FF0000"/>
          <w:sz w:val="20"/>
        </w:rPr>
      </w:pPr>
      <w:proofErr w:type="gramStart"/>
      <w:r w:rsidRPr="00FC2ED6">
        <w:rPr>
          <w:rFonts w:ascii="Arial" w:hAnsi="Arial" w:cs="Arial"/>
          <w:bCs/>
          <w:sz w:val="20"/>
        </w:rPr>
        <w:t>3</w:t>
      </w:r>
      <w:r w:rsidR="00BA3C30" w:rsidRPr="00FC2ED6">
        <w:rPr>
          <w:rFonts w:ascii="Arial" w:hAnsi="Arial" w:cs="Arial"/>
          <w:bCs/>
          <w:sz w:val="20"/>
        </w:rPr>
        <w:t>.</w:t>
      </w:r>
      <w:r w:rsidR="00701C39">
        <w:rPr>
          <w:rFonts w:ascii="Arial" w:hAnsi="Arial" w:cs="Arial"/>
          <w:bCs/>
          <w:sz w:val="20"/>
        </w:rPr>
        <w:t>8</w:t>
      </w:r>
      <w:r w:rsidR="00BA3C30" w:rsidRPr="00FC2ED6">
        <w:rPr>
          <w:rFonts w:ascii="Arial" w:hAnsi="Arial" w:cs="Arial"/>
          <w:bCs/>
          <w:sz w:val="20"/>
        </w:rPr>
        <w:t xml:space="preserve">  </w:t>
      </w:r>
      <w:r w:rsidRPr="00FC2ED6">
        <w:rPr>
          <w:rFonts w:ascii="Arial" w:hAnsi="Arial" w:cs="Arial"/>
          <w:sz w:val="20"/>
        </w:rPr>
        <w:t>Licensee’s</w:t>
      </w:r>
      <w:proofErr w:type="gramEnd"/>
      <w:r w:rsidR="0037124B" w:rsidRPr="00FC2ED6">
        <w:rPr>
          <w:rFonts w:ascii="Arial" w:hAnsi="Arial" w:cs="Arial"/>
          <w:sz w:val="20"/>
        </w:rPr>
        <w:t xml:space="preserve"> feedback on the Portal </w:t>
      </w:r>
      <w:r w:rsidR="00BA3C30" w:rsidRPr="00FC2ED6">
        <w:rPr>
          <w:rFonts w:ascii="Arial" w:hAnsi="Arial" w:cs="Arial"/>
          <w:sz w:val="20"/>
        </w:rPr>
        <w:t xml:space="preserve">is welcomed, but </w:t>
      </w:r>
      <w:r w:rsidRPr="00FC2ED6">
        <w:rPr>
          <w:rFonts w:ascii="Arial" w:hAnsi="Arial" w:cs="Arial"/>
          <w:sz w:val="20"/>
        </w:rPr>
        <w:t>Licensee</w:t>
      </w:r>
      <w:r w:rsidR="00BA3C30" w:rsidRPr="00FC2ED6">
        <w:rPr>
          <w:rFonts w:ascii="Arial" w:hAnsi="Arial" w:cs="Arial"/>
          <w:sz w:val="20"/>
        </w:rPr>
        <w:t xml:space="preserve"> agree</w:t>
      </w:r>
      <w:r w:rsidRPr="00FC2ED6">
        <w:rPr>
          <w:rFonts w:ascii="Arial" w:hAnsi="Arial" w:cs="Arial"/>
          <w:sz w:val="20"/>
        </w:rPr>
        <w:t>s</w:t>
      </w:r>
      <w:r w:rsidR="00BA3C30" w:rsidRPr="00FC2ED6">
        <w:rPr>
          <w:rFonts w:ascii="Arial" w:hAnsi="Arial" w:cs="Arial"/>
          <w:sz w:val="20"/>
        </w:rPr>
        <w:t xml:space="preserve"> that (</w:t>
      </w:r>
      <w:proofErr w:type="spellStart"/>
      <w:r w:rsidR="00BA3C30" w:rsidRPr="00FC2ED6">
        <w:rPr>
          <w:rFonts w:ascii="Arial" w:hAnsi="Arial" w:cs="Arial"/>
          <w:sz w:val="20"/>
        </w:rPr>
        <w:t>i</w:t>
      </w:r>
      <w:proofErr w:type="spellEnd"/>
      <w:r w:rsidR="00BA3C30" w:rsidRPr="00FC2ED6">
        <w:rPr>
          <w:rFonts w:ascii="Arial" w:hAnsi="Arial" w:cs="Arial"/>
          <w:sz w:val="20"/>
        </w:rPr>
        <w:t xml:space="preserve">) by submitting unsolicited ideas to </w:t>
      </w:r>
      <w:r w:rsidRPr="00FC2ED6">
        <w:rPr>
          <w:rFonts w:ascii="Arial" w:hAnsi="Arial" w:cs="Arial"/>
          <w:sz w:val="20"/>
        </w:rPr>
        <w:t>Licensor</w:t>
      </w:r>
      <w:r w:rsidR="00BA3C30" w:rsidRPr="00FC2ED6">
        <w:rPr>
          <w:rFonts w:ascii="Arial" w:hAnsi="Arial" w:cs="Arial"/>
          <w:sz w:val="20"/>
        </w:rPr>
        <w:t xml:space="preserve">, </w:t>
      </w:r>
      <w:r w:rsidR="00FD5CBF" w:rsidRPr="00FC2ED6">
        <w:rPr>
          <w:rFonts w:ascii="Arial" w:hAnsi="Arial" w:cs="Arial"/>
          <w:sz w:val="20"/>
        </w:rPr>
        <w:t>Licensee</w:t>
      </w:r>
      <w:r w:rsidR="00BA3C30" w:rsidRPr="00FC2ED6">
        <w:rPr>
          <w:rFonts w:ascii="Arial" w:hAnsi="Arial" w:cs="Arial"/>
          <w:sz w:val="20"/>
        </w:rPr>
        <w:t xml:space="preserve"> automatically forfeit</w:t>
      </w:r>
      <w:r w:rsidR="00FD5CBF" w:rsidRPr="00FC2ED6">
        <w:rPr>
          <w:rFonts w:ascii="Arial" w:hAnsi="Arial" w:cs="Arial"/>
          <w:sz w:val="20"/>
        </w:rPr>
        <w:t>s</w:t>
      </w:r>
      <w:r w:rsidR="00BA3C30" w:rsidRPr="00FC2ED6">
        <w:rPr>
          <w:rFonts w:ascii="Arial" w:hAnsi="Arial" w:cs="Arial"/>
          <w:sz w:val="20"/>
        </w:rPr>
        <w:t xml:space="preserve"> </w:t>
      </w:r>
      <w:r w:rsidR="00FD5CBF" w:rsidRPr="00FC2ED6">
        <w:rPr>
          <w:rFonts w:ascii="Arial" w:hAnsi="Arial" w:cs="Arial"/>
          <w:sz w:val="20"/>
        </w:rPr>
        <w:t>its</w:t>
      </w:r>
      <w:r w:rsidR="00BA3C30" w:rsidRPr="00FC2ED6">
        <w:rPr>
          <w:rFonts w:ascii="Arial" w:hAnsi="Arial" w:cs="Arial"/>
          <w:sz w:val="20"/>
        </w:rPr>
        <w:t xml:space="preserve"> right to any intellectual property rights in those ideas; and (ii) unsolicited ideas submitted to </w:t>
      </w:r>
      <w:r w:rsidRPr="00FC2ED6">
        <w:rPr>
          <w:rFonts w:ascii="Arial" w:hAnsi="Arial" w:cs="Arial"/>
          <w:sz w:val="20"/>
        </w:rPr>
        <w:t>Licensor</w:t>
      </w:r>
      <w:r w:rsidR="00BA3C30" w:rsidRPr="00FC2ED6">
        <w:rPr>
          <w:rFonts w:ascii="Arial" w:hAnsi="Arial" w:cs="Arial"/>
          <w:sz w:val="20"/>
        </w:rPr>
        <w:t xml:space="preserve"> or any of our employees or representatives automatically become the property of </w:t>
      </w:r>
      <w:r w:rsidR="00FF3451" w:rsidRPr="00FC2ED6">
        <w:rPr>
          <w:rFonts w:ascii="Arial" w:hAnsi="Arial" w:cs="Arial"/>
          <w:sz w:val="20"/>
        </w:rPr>
        <w:t>Licensor</w:t>
      </w:r>
      <w:r w:rsidR="00BA3C30" w:rsidRPr="00FC2ED6">
        <w:rPr>
          <w:rFonts w:ascii="Arial" w:hAnsi="Arial" w:cs="Arial"/>
          <w:sz w:val="20"/>
        </w:rPr>
        <w:t xml:space="preserve">. </w:t>
      </w:r>
    </w:p>
    <w:p w:rsidR="00457F75" w:rsidRPr="00FC2ED6" w:rsidRDefault="00456741" w:rsidP="00C61E1D">
      <w:pPr>
        <w:tabs>
          <w:tab w:val="left" w:pos="0"/>
        </w:tabs>
        <w:ind w:right="54"/>
        <w:jc w:val="both"/>
        <w:rPr>
          <w:rFonts w:ascii="Arial" w:hAnsi="Arial" w:cs="Arial"/>
          <w:bCs/>
        </w:rPr>
      </w:pPr>
      <w:proofErr w:type="gramStart"/>
      <w:r w:rsidRPr="00FC2ED6">
        <w:rPr>
          <w:rFonts w:ascii="Arial" w:hAnsi="Arial" w:cs="Arial"/>
          <w:bCs/>
        </w:rPr>
        <w:t>3</w:t>
      </w:r>
      <w:r w:rsidR="00457F75" w:rsidRPr="00FC2ED6">
        <w:rPr>
          <w:rFonts w:ascii="Arial" w:hAnsi="Arial" w:cs="Arial"/>
          <w:bCs/>
        </w:rPr>
        <w:t>.</w:t>
      </w:r>
      <w:r w:rsidR="00701C39">
        <w:rPr>
          <w:rFonts w:ascii="Arial" w:hAnsi="Arial" w:cs="Arial"/>
          <w:bCs/>
        </w:rPr>
        <w:t>9</w:t>
      </w:r>
      <w:r w:rsidR="00457F75" w:rsidRPr="00FC2ED6">
        <w:rPr>
          <w:rFonts w:ascii="Arial" w:hAnsi="Arial" w:cs="Arial"/>
          <w:bCs/>
        </w:rPr>
        <w:t xml:space="preserve">  Licensor</w:t>
      </w:r>
      <w:proofErr w:type="gramEnd"/>
      <w:r w:rsidR="00457F75" w:rsidRPr="00FC2ED6">
        <w:rPr>
          <w:rFonts w:ascii="Arial" w:hAnsi="Arial" w:cs="Arial"/>
          <w:bCs/>
        </w:rPr>
        <w:t xml:space="preserve"> hereby reserves any and all rights not expressly and explicitly granted in this Agreement, including, but not limited to, Licensor’s right to license the </w:t>
      </w:r>
      <w:r w:rsidR="001C0099" w:rsidRPr="00FC2ED6">
        <w:rPr>
          <w:rFonts w:ascii="Arial" w:hAnsi="Arial" w:cs="Arial"/>
          <w:bCs/>
        </w:rPr>
        <w:t>Portal</w:t>
      </w:r>
      <w:r w:rsidR="00457F75" w:rsidRPr="00FC2ED6">
        <w:rPr>
          <w:rFonts w:ascii="Arial" w:hAnsi="Arial" w:cs="Arial"/>
          <w:bCs/>
        </w:rPr>
        <w:t xml:space="preserve"> to any third party. </w:t>
      </w:r>
      <w:r w:rsidR="000648D9" w:rsidRPr="00FC2ED6">
        <w:rPr>
          <w:rFonts w:ascii="Arial" w:hAnsi="Arial" w:cs="Arial"/>
        </w:rPr>
        <w:t>Licensee</w:t>
      </w:r>
      <w:r w:rsidR="008D53BC" w:rsidRPr="00FC2ED6">
        <w:rPr>
          <w:rFonts w:ascii="Arial" w:hAnsi="Arial" w:cs="Arial"/>
        </w:rPr>
        <w:t xml:space="preserve"> further acknowledge</w:t>
      </w:r>
      <w:r w:rsidR="000648D9" w:rsidRPr="00FC2ED6">
        <w:rPr>
          <w:rFonts w:ascii="Arial" w:hAnsi="Arial" w:cs="Arial"/>
        </w:rPr>
        <w:t>s</w:t>
      </w:r>
      <w:r w:rsidR="008D53BC" w:rsidRPr="00FC2ED6">
        <w:rPr>
          <w:rFonts w:ascii="Arial" w:hAnsi="Arial" w:cs="Arial"/>
        </w:rPr>
        <w:t xml:space="preserve"> and agree</w:t>
      </w:r>
      <w:r w:rsidR="000648D9" w:rsidRPr="00FC2ED6">
        <w:rPr>
          <w:rFonts w:ascii="Arial" w:hAnsi="Arial" w:cs="Arial"/>
        </w:rPr>
        <w:t>s</w:t>
      </w:r>
      <w:r w:rsidR="008D53BC" w:rsidRPr="00FC2ED6">
        <w:rPr>
          <w:rFonts w:ascii="Arial" w:hAnsi="Arial" w:cs="Arial"/>
        </w:rPr>
        <w:t xml:space="preserve"> that </w:t>
      </w:r>
      <w:r w:rsidR="00FF3451" w:rsidRPr="00FC2ED6">
        <w:rPr>
          <w:rFonts w:ascii="Arial" w:hAnsi="Arial" w:cs="Arial"/>
        </w:rPr>
        <w:t>Licensor</w:t>
      </w:r>
      <w:r w:rsidR="008D53BC" w:rsidRPr="00FC2ED6">
        <w:rPr>
          <w:rFonts w:ascii="Arial" w:hAnsi="Arial" w:cs="Arial"/>
        </w:rPr>
        <w:t xml:space="preserve"> retains the right to use and modify the Portal for any purpose in </w:t>
      </w:r>
      <w:r w:rsidR="00FF3451" w:rsidRPr="00FC2ED6">
        <w:rPr>
          <w:rFonts w:ascii="Arial" w:hAnsi="Arial" w:cs="Arial"/>
        </w:rPr>
        <w:t>Licensor’s</w:t>
      </w:r>
      <w:r w:rsidR="008D53BC" w:rsidRPr="00FC2ED6">
        <w:rPr>
          <w:rFonts w:ascii="Arial" w:hAnsi="Arial" w:cs="Arial"/>
        </w:rPr>
        <w:t xml:space="preserve"> sole discretion.</w:t>
      </w:r>
    </w:p>
    <w:p w:rsidR="004E4205" w:rsidRPr="00FC2ED6" w:rsidRDefault="004E4205" w:rsidP="00C61E1D">
      <w:pPr>
        <w:tabs>
          <w:tab w:val="left" w:pos="0"/>
        </w:tabs>
        <w:ind w:right="54"/>
        <w:jc w:val="both"/>
        <w:rPr>
          <w:rFonts w:ascii="Arial" w:hAnsi="Arial" w:cs="Arial"/>
          <w:bCs/>
        </w:rPr>
      </w:pPr>
    </w:p>
    <w:p w:rsidR="004E327E" w:rsidRPr="00FC2ED6" w:rsidRDefault="000648D9" w:rsidP="00C61E1D">
      <w:pPr>
        <w:tabs>
          <w:tab w:val="left" w:pos="0"/>
        </w:tabs>
        <w:ind w:right="54"/>
        <w:jc w:val="both"/>
        <w:rPr>
          <w:rFonts w:ascii="Arial" w:hAnsi="Arial" w:cs="Arial"/>
          <w:b/>
          <w:bCs/>
        </w:rPr>
      </w:pPr>
      <w:r w:rsidRPr="00FC2ED6">
        <w:rPr>
          <w:rFonts w:ascii="Arial" w:hAnsi="Arial" w:cs="Arial"/>
          <w:b/>
          <w:bCs/>
        </w:rPr>
        <w:t>4</w:t>
      </w:r>
      <w:r w:rsidR="00D301BA" w:rsidRPr="00FC2ED6">
        <w:rPr>
          <w:rFonts w:ascii="Arial" w:hAnsi="Arial" w:cs="Arial"/>
          <w:b/>
          <w:bCs/>
        </w:rPr>
        <w:t xml:space="preserve">.  </w:t>
      </w:r>
      <w:r w:rsidR="00AF3D83" w:rsidRPr="00FC2ED6">
        <w:rPr>
          <w:rFonts w:ascii="Arial" w:hAnsi="Arial" w:cs="Arial"/>
          <w:b/>
          <w:bCs/>
        </w:rPr>
        <w:t xml:space="preserve">LICENSEE DATA; </w:t>
      </w:r>
      <w:r w:rsidR="004E4205" w:rsidRPr="00FC2ED6">
        <w:rPr>
          <w:rFonts w:ascii="Arial" w:hAnsi="Arial" w:cs="Arial"/>
          <w:b/>
          <w:bCs/>
        </w:rPr>
        <w:t xml:space="preserve">PERMISSIONS AND </w:t>
      </w:r>
      <w:r w:rsidR="00D301BA" w:rsidRPr="00FC2ED6">
        <w:rPr>
          <w:rFonts w:ascii="Arial" w:hAnsi="Arial" w:cs="Arial"/>
          <w:b/>
          <w:bCs/>
        </w:rPr>
        <w:t>LICENSE</w:t>
      </w:r>
      <w:r w:rsidR="004E4205" w:rsidRPr="00FC2ED6">
        <w:rPr>
          <w:rFonts w:ascii="Arial" w:hAnsi="Arial" w:cs="Arial"/>
          <w:b/>
          <w:bCs/>
        </w:rPr>
        <w:t xml:space="preserve"> </w:t>
      </w:r>
      <w:r w:rsidR="00D301BA" w:rsidRPr="00FC2ED6">
        <w:rPr>
          <w:rFonts w:ascii="Arial" w:hAnsi="Arial" w:cs="Arial"/>
          <w:b/>
          <w:bCs/>
        </w:rPr>
        <w:t>GRANTED BY USER TO DEMATIC</w:t>
      </w:r>
      <w:r w:rsidR="004E327E" w:rsidRPr="00FC2ED6">
        <w:rPr>
          <w:rFonts w:ascii="Arial" w:hAnsi="Arial" w:cs="Arial"/>
          <w:b/>
          <w:bCs/>
        </w:rPr>
        <w:t xml:space="preserve"> </w:t>
      </w:r>
    </w:p>
    <w:p w:rsidR="00A85695" w:rsidRPr="00FC2ED6" w:rsidRDefault="000648D9" w:rsidP="0086045B">
      <w:pPr>
        <w:tabs>
          <w:tab w:val="left" w:pos="0"/>
        </w:tabs>
        <w:ind w:right="54"/>
        <w:jc w:val="both"/>
        <w:rPr>
          <w:rFonts w:ascii="Arial" w:hAnsi="Arial" w:cs="Arial"/>
        </w:rPr>
      </w:pPr>
      <w:proofErr w:type="gramStart"/>
      <w:r w:rsidRPr="00FC2ED6">
        <w:rPr>
          <w:rFonts w:ascii="Arial" w:hAnsi="Arial" w:cs="Arial"/>
          <w:bCs/>
        </w:rPr>
        <w:lastRenderedPageBreak/>
        <w:t>4</w:t>
      </w:r>
      <w:r w:rsidR="00D301BA" w:rsidRPr="00FC2ED6">
        <w:rPr>
          <w:rFonts w:ascii="Arial" w:hAnsi="Arial" w:cs="Arial"/>
          <w:bCs/>
        </w:rPr>
        <w:t xml:space="preserve">.1  By </w:t>
      </w:r>
      <w:r w:rsidR="00415B4F" w:rsidRPr="00FC2ED6">
        <w:rPr>
          <w:rFonts w:ascii="Arial" w:hAnsi="Arial" w:cs="Arial"/>
          <w:bCs/>
        </w:rPr>
        <w:t xml:space="preserve">accessing and/or </w:t>
      </w:r>
      <w:r w:rsidR="00D301BA" w:rsidRPr="00FC2ED6">
        <w:rPr>
          <w:rFonts w:ascii="Arial" w:hAnsi="Arial" w:cs="Arial"/>
        </w:rPr>
        <w:t xml:space="preserve">using this </w:t>
      </w:r>
      <w:r w:rsidR="001C0099" w:rsidRPr="00FC2ED6">
        <w:rPr>
          <w:rFonts w:ascii="Arial" w:hAnsi="Arial" w:cs="Arial"/>
        </w:rPr>
        <w:t>Portal</w:t>
      </w:r>
      <w:r w:rsidR="00D301BA" w:rsidRPr="00FC2ED6">
        <w:rPr>
          <w:rFonts w:ascii="Arial" w:hAnsi="Arial" w:cs="Arial"/>
        </w:rPr>
        <w:t xml:space="preserve">, </w:t>
      </w:r>
      <w:r w:rsidR="00415B4F" w:rsidRPr="00FC2ED6">
        <w:rPr>
          <w:rFonts w:ascii="Arial" w:hAnsi="Arial" w:cs="Arial"/>
        </w:rPr>
        <w:t>Licensee</w:t>
      </w:r>
      <w:r w:rsidR="00D301BA" w:rsidRPr="00FC2ED6">
        <w:rPr>
          <w:rFonts w:ascii="Arial" w:hAnsi="Arial" w:cs="Arial"/>
        </w:rPr>
        <w:t xml:space="preserve"> acknowledge</w:t>
      </w:r>
      <w:r w:rsidR="00415B4F" w:rsidRPr="00FC2ED6">
        <w:rPr>
          <w:rFonts w:ascii="Arial" w:hAnsi="Arial" w:cs="Arial"/>
        </w:rPr>
        <w:t>s and agrees</w:t>
      </w:r>
      <w:r w:rsidR="00D301BA" w:rsidRPr="00FC2ED6">
        <w:rPr>
          <w:rFonts w:ascii="Arial" w:hAnsi="Arial" w:cs="Arial"/>
        </w:rPr>
        <w:t xml:space="preserve"> that </w:t>
      </w:r>
      <w:r w:rsidR="001C0099" w:rsidRPr="00FC2ED6">
        <w:rPr>
          <w:rFonts w:ascii="Arial" w:hAnsi="Arial" w:cs="Arial"/>
        </w:rPr>
        <w:t xml:space="preserve">any </w:t>
      </w:r>
      <w:r w:rsidR="001A3A75" w:rsidRPr="00FC2ED6">
        <w:rPr>
          <w:rFonts w:ascii="Arial" w:hAnsi="Arial" w:cs="Arial"/>
        </w:rPr>
        <w:t>Licensee Data</w:t>
      </w:r>
      <w:r w:rsidR="00D23367" w:rsidRPr="00FC2ED6">
        <w:rPr>
          <w:rFonts w:ascii="Arial" w:hAnsi="Arial" w:cs="Arial"/>
        </w:rPr>
        <w:t xml:space="preserve"> </w:t>
      </w:r>
      <w:r w:rsidR="00C3215E" w:rsidRPr="00FC2ED6">
        <w:rPr>
          <w:rFonts w:ascii="Arial" w:hAnsi="Arial" w:cs="Arial"/>
        </w:rPr>
        <w:t xml:space="preserve">entered, </w:t>
      </w:r>
      <w:r w:rsidR="001C0099" w:rsidRPr="00FC2ED6">
        <w:rPr>
          <w:rFonts w:ascii="Arial" w:hAnsi="Arial" w:cs="Arial"/>
        </w:rPr>
        <w:t xml:space="preserve">uploaded or transmitted by </w:t>
      </w:r>
      <w:r w:rsidRPr="00FC2ED6">
        <w:rPr>
          <w:rFonts w:ascii="Arial" w:hAnsi="Arial" w:cs="Arial"/>
        </w:rPr>
        <w:t>Licensee or an Authorized End User</w:t>
      </w:r>
      <w:r w:rsidR="001C0099" w:rsidRPr="00FC2ED6">
        <w:rPr>
          <w:rFonts w:ascii="Arial" w:hAnsi="Arial" w:cs="Arial"/>
        </w:rPr>
        <w:t xml:space="preserve"> to </w:t>
      </w:r>
      <w:proofErr w:type="spellStart"/>
      <w:r w:rsidR="001C0099" w:rsidRPr="00FC2ED6">
        <w:rPr>
          <w:rFonts w:ascii="Arial" w:hAnsi="Arial" w:cs="Arial"/>
        </w:rPr>
        <w:t>Dematic</w:t>
      </w:r>
      <w:proofErr w:type="spellEnd"/>
      <w:r w:rsidR="001C0099" w:rsidRPr="00FC2ED6">
        <w:rPr>
          <w:rFonts w:ascii="Arial" w:hAnsi="Arial" w:cs="Arial"/>
        </w:rPr>
        <w:t xml:space="preserve"> may be</w:t>
      </w:r>
      <w:r w:rsidR="00D301BA" w:rsidRPr="00FC2ED6">
        <w:rPr>
          <w:rFonts w:ascii="Arial" w:hAnsi="Arial" w:cs="Arial"/>
        </w:rPr>
        <w:t xml:space="preserve"> stored in any manner that </w:t>
      </w:r>
      <w:proofErr w:type="spellStart"/>
      <w:r w:rsidR="00D301BA" w:rsidRPr="00FC2ED6">
        <w:rPr>
          <w:rFonts w:ascii="Arial" w:hAnsi="Arial" w:cs="Arial"/>
        </w:rPr>
        <w:t>Dematic</w:t>
      </w:r>
      <w:proofErr w:type="spellEnd"/>
      <w:r w:rsidR="00D301BA" w:rsidRPr="00FC2ED6">
        <w:rPr>
          <w:rFonts w:ascii="Arial" w:hAnsi="Arial" w:cs="Arial"/>
        </w:rPr>
        <w:t xml:space="preserve"> deems fits</w:t>
      </w:r>
      <w:r w:rsidR="007078C3" w:rsidRPr="00FC2ED6">
        <w:rPr>
          <w:rFonts w:ascii="Arial" w:hAnsi="Arial" w:cs="Arial"/>
        </w:rPr>
        <w:t xml:space="preserve"> and may b</w:t>
      </w:r>
      <w:r w:rsidR="00012C0B" w:rsidRPr="00FC2ED6">
        <w:rPr>
          <w:rFonts w:ascii="Arial" w:hAnsi="Arial" w:cs="Arial"/>
        </w:rPr>
        <w:t>e</w:t>
      </w:r>
      <w:r w:rsidR="007078C3" w:rsidRPr="00FC2ED6">
        <w:rPr>
          <w:rFonts w:ascii="Arial" w:hAnsi="Arial" w:cs="Arial"/>
        </w:rPr>
        <w:t xml:space="preserve"> used by </w:t>
      </w:r>
      <w:proofErr w:type="spellStart"/>
      <w:r w:rsidR="007078C3" w:rsidRPr="00FC2ED6">
        <w:rPr>
          <w:rFonts w:ascii="Arial" w:hAnsi="Arial" w:cs="Arial"/>
        </w:rPr>
        <w:t>Dematic</w:t>
      </w:r>
      <w:proofErr w:type="spellEnd"/>
      <w:r w:rsidR="007078C3" w:rsidRPr="00FC2ED6">
        <w:rPr>
          <w:rFonts w:ascii="Arial" w:hAnsi="Arial" w:cs="Arial"/>
        </w:rPr>
        <w:t>, its affiliates, licensors and designated agents for any purpose it deems fit</w:t>
      </w:r>
      <w:r w:rsidR="00D301BA" w:rsidRPr="00FC2ED6">
        <w:rPr>
          <w:rFonts w:ascii="Arial" w:hAnsi="Arial" w:cs="Arial"/>
        </w:rPr>
        <w:t xml:space="preserve">, including but not limited to </w:t>
      </w:r>
      <w:r w:rsidR="00C3215E" w:rsidRPr="00FC2ED6">
        <w:rPr>
          <w:rFonts w:ascii="Arial" w:hAnsi="Arial" w:cs="Arial"/>
        </w:rPr>
        <w:t xml:space="preserve">provide the Portal and its related services, </w:t>
      </w:r>
      <w:r w:rsidR="00D301BA" w:rsidRPr="00FC2ED6">
        <w:rPr>
          <w:rFonts w:ascii="Arial" w:hAnsi="Arial" w:cs="Arial"/>
        </w:rPr>
        <w:t>quality control</w:t>
      </w:r>
      <w:r w:rsidR="001C0099" w:rsidRPr="00FC2ED6">
        <w:rPr>
          <w:rFonts w:ascii="Arial" w:hAnsi="Arial" w:cs="Arial"/>
        </w:rPr>
        <w:t>, conducting business and/or product development</w:t>
      </w:r>
      <w:r w:rsidR="001A3A75" w:rsidRPr="00FC2ED6">
        <w:rPr>
          <w:rFonts w:ascii="Arial" w:hAnsi="Arial" w:cs="Arial"/>
        </w:rPr>
        <w:t>.</w:t>
      </w:r>
      <w:proofErr w:type="gramEnd"/>
    </w:p>
    <w:p w:rsidR="00D301BA" w:rsidRPr="00FC2ED6" w:rsidRDefault="00D301BA" w:rsidP="00C61E1D">
      <w:pPr>
        <w:tabs>
          <w:tab w:val="left" w:pos="0"/>
        </w:tabs>
        <w:ind w:right="54"/>
        <w:jc w:val="both"/>
        <w:rPr>
          <w:rFonts w:ascii="Arial" w:hAnsi="Arial" w:cs="Arial"/>
        </w:rPr>
      </w:pPr>
    </w:p>
    <w:p w:rsidR="00D301BA" w:rsidRPr="00FC2ED6" w:rsidRDefault="000648D9" w:rsidP="00C61E1D">
      <w:pPr>
        <w:tabs>
          <w:tab w:val="left" w:pos="0"/>
        </w:tabs>
        <w:ind w:right="54"/>
        <w:jc w:val="both"/>
        <w:rPr>
          <w:rFonts w:ascii="Arial" w:hAnsi="Arial" w:cs="Arial"/>
        </w:rPr>
      </w:pPr>
      <w:proofErr w:type="gramStart"/>
      <w:r w:rsidRPr="00FC2ED6">
        <w:rPr>
          <w:rFonts w:ascii="Arial" w:hAnsi="Arial" w:cs="Arial"/>
        </w:rPr>
        <w:t>4</w:t>
      </w:r>
      <w:r w:rsidR="00D301BA" w:rsidRPr="00FC2ED6">
        <w:rPr>
          <w:rFonts w:ascii="Arial" w:hAnsi="Arial" w:cs="Arial"/>
        </w:rPr>
        <w:t xml:space="preserve">.2  </w:t>
      </w:r>
      <w:r w:rsidRPr="00FC2ED6">
        <w:rPr>
          <w:rFonts w:ascii="Arial" w:hAnsi="Arial" w:cs="Arial"/>
        </w:rPr>
        <w:t>Licensee</w:t>
      </w:r>
      <w:proofErr w:type="gramEnd"/>
      <w:r w:rsidR="00D301BA" w:rsidRPr="00FC2ED6">
        <w:rPr>
          <w:rFonts w:ascii="Arial" w:hAnsi="Arial" w:cs="Arial"/>
        </w:rPr>
        <w:t xml:space="preserve"> expressly grant</w:t>
      </w:r>
      <w:r w:rsidRPr="00FC2ED6">
        <w:rPr>
          <w:rFonts w:ascii="Arial" w:hAnsi="Arial" w:cs="Arial"/>
        </w:rPr>
        <w:t>s</w:t>
      </w:r>
      <w:r w:rsidR="00D301BA" w:rsidRPr="00FC2ED6">
        <w:rPr>
          <w:rFonts w:ascii="Arial" w:hAnsi="Arial" w:cs="Arial"/>
        </w:rPr>
        <w:t xml:space="preserve"> </w:t>
      </w:r>
      <w:r w:rsidRPr="00FC2ED6">
        <w:rPr>
          <w:rFonts w:ascii="Arial" w:hAnsi="Arial" w:cs="Arial"/>
        </w:rPr>
        <w:t xml:space="preserve">to </w:t>
      </w:r>
      <w:proofErr w:type="spellStart"/>
      <w:r w:rsidR="00D301BA" w:rsidRPr="00FC2ED6">
        <w:rPr>
          <w:rFonts w:ascii="Arial" w:hAnsi="Arial" w:cs="Arial"/>
        </w:rPr>
        <w:t>Dematic</w:t>
      </w:r>
      <w:proofErr w:type="spellEnd"/>
      <w:r w:rsidR="00D301BA" w:rsidRPr="00FC2ED6">
        <w:rPr>
          <w:rFonts w:ascii="Arial" w:hAnsi="Arial" w:cs="Arial"/>
        </w:rPr>
        <w:t xml:space="preserve"> a </w:t>
      </w:r>
      <w:r w:rsidR="00AF3D83" w:rsidRPr="00FC2ED6">
        <w:rPr>
          <w:rFonts w:ascii="Arial" w:hAnsi="Arial" w:cs="Arial"/>
        </w:rPr>
        <w:t xml:space="preserve">perpetual, irrevocable, </w:t>
      </w:r>
      <w:r w:rsidR="00D301BA" w:rsidRPr="00FC2ED6">
        <w:rPr>
          <w:rFonts w:ascii="Arial" w:hAnsi="Arial" w:cs="Arial"/>
        </w:rPr>
        <w:t xml:space="preserve">non-exclusive, transferable, sub-licensable, royalty-free, worldwide license to </w:t>
      </w:r>
      <w:r w:rsidRPr="00FC2ED6">
        <w:rPr>
          <w:rFonts w:ascii="Arial" w:hAnsi="Arial" w:cs="Arial"/>
        </w:rPr>
        <w:t xml:space="preserve">access, </w:t>
      </w:r>
      <w:r w:rsidR="001C0099" w:rsidRPr="00FC2ED6">
        <w:rPr>
          <w:rFonts w:ascii="Arial" w:hAnsi="Arial" w:cs="Arial"/>
        </w:rPr>
        <w:t>use</w:t>
      </w:r>
      <w:r w:rsidRPr="00FC2ED6">
        <w:rPr>
          <w:rFonts w:ascii="Arial" w:hAnsi="Arial" w:cs="Arial"/>
        </w:rPr>
        <w:t>, copy, modify and reproduce</w:t>
      </w:r>
      <w:r w:rsidR="001C0099" w:rsidRPr="00FC2ED6">
        <w:rPr>
          <w:rFonts w:ascii="Arial" w:hAnsi="Arial" w:cs="Arial"/>
        </w:rPr>
        <w:t xml:space="preserve"> any </w:t>
      </w:r>
      <w:r w:rsidR="00AF3D83" w:rsidRPr="00FC2ED6">
        <w:rPr>
          <w:rFonts w:ascii="Arial" w:hAnsi="Arial" w:cs="Arial"/>
        </w:rPr>
        <w:t>Licensee</w:t>
      </w:r>
      <w:r w:rsidR="007078C3" w:rsidRPr="00FC2ED6">
        <w:rPr>
          <w:rFonts w:ascii="Arial" w:hAnsi="Arial" w:cs="Arial"/>
        </w:rPr>
        <w:t xml:space="preserve"> Data </w:t>
      </w:r>
      <w:r w:rsidRPr="00FC2ED6">
        <w:rPr>
          <w:rFonts w:ascii="Arial" w:hAnsi="Arial" w:cs="Arial"/>
        </w:rPr>
        <w:t xml:space="preserve">that Licensee and its Authorized End Users </w:t>
      </w:r>
      <w:r w:rsidR="001C0099" w:rsidRPr="00FC2ED6">
        <w:rPr>
          <w:rFonts w:ascii="Arial" w:hAnsi="Arial" w:cs="Arial"/>
        </w:rPr>
        <w:t>provide</w:t>
      </w:r>
      <w:r w:rsidR="00D301BA" w:rsidRPr="00FC2ED6">
        <w:rPr>
          <w:rFonts w:ascii="Arial" w:hAnsi="Arial" w:cs="Arial"/>
        </w:rPr>
        <w:t xml:space="preserve"> </w:t>
      </w:r>
      <w:r w:rsidR="001C0099" w:rsidRPr="00FC2ED6">
        <w:rPr>
          <w:rFonts w:ascii="Arial" w:hAnsi="Arial" w:cs="Arial"/>
        </w:rPr>
        <w:t xml:space="preserve">and/or </w:t>
      </w:r>
      <w:r w:rsidRPr="00FC2ED6">
        <w:rPr>
          <w:rFonts w:ascii="Arial" w:hAnsi="Arial" w:cs="Arial"/>
        </w:rPr>
        <w:t xml:space="preserve">create </w:t>
      </w:r>
      <w:r w:rsidR="001C0099" w:rsidRPr="00FC2ED6">
        <w:rPr>
          <w:rFonts w:ascii="Arial" w:hAnsi="Arial" w:cs="Arial"/>
        </w:rPr>
        <w:t>derivative works</w:t>
      </w:r>
      <w:r w:rsidRPr="00FC2ED6">
        <w:rPr>
          <w:rFonts w:ascii="Arial" w:hAnsi="Arial" w:cs="Arial"/>
        </w:rPr>
        <w:t xml:space="preserve"> of the same</w:t>
      </w:r>
      <w:r w:rsidR="001C0099" w:rsidRPr="00FC2ED6">
        <w:rPr>
          <w:rFonts w:ascii="Arial" w:hAnsi="Arial" w:cs="Arial"/>
        </w:rPr>
        <w:t xml:space="preserve">, unless otherwise </w:t>
      </w:r>
      <w:r w:rsidR="0086045B" w:rsidRPr="00FC2ED6">
        <w:rPr>
          <w:rFonts w:ascii="Arial" w:hAnsi="Arial" w:cs="Arial"/>
        </w:rPr>
        <w:t xml:space="preserve">expressly </w:t>
      </w:r>
      <w:r w:rsidR="001C0099" w:rsidRPr="00FC2ED6">
        <w:rPr>
          <w:rFonts w:ascii="Arial" w:hAnsi="Arial" w:cs="Arial"/>
        </w:rPr>
        <w:t xml:space="preserve">agreed to by </w:t>
      </w:r>
      <w:proofErr w:type="spellStart"/>
      <w:r w:rsidR="001C0099" w:rsidRPr="00FC2ED6">
        <w:rPr>
          <w:rFonts w:ascii="Arial" w:hAnsi="Arial" w:cs="Arial"/>
        </w:rPr>
        <w:t>Dematic</w:t>
      </w:r>
      <w:proofErr w:type="spellEnd"/>
      <w:r w:rsidR="001C0099" w:rsidRPr="00FC2ED6">
        <w:rPr>
          <w:rFonts w:ascii="Arial" w:hAnsi="Arial" w:cs="Arial"/>
        </w:rPr>
        <w:t xml:space="preserve"> in writing</w:t>
      </w:r>
      <w:r w:rsidR="00D301BA" w:rsidRPr="00FC2ED6">
        <w:rPr>
          <w:rFonts w:ascii="Arial" w:hAnsi="Arial" w:cs="Arial"/>
        </w:rPr>
        <w:t xml:space="preserve">. </w:t>
      </w:r>
    </w:p>
    <w:p w:rsidR="007078C3" w:rsidRPr="00FC2ED6" w:rsidRDefault="007078C3" w:rsidP="00C61E1D">
      <w:pPr>
        <w:tabs>
          <w:tab w:val="left" w:pos="0"/>
        </w:tabs>
        <w:ind w:right="54"/>
        <w:jc w:val="both"/>
        <w:rPr>
          <w:rFonts w:ascii="Arial" w:hAnsi="Arial" w:cs="Arial"/>
        </w:rPr>
      </w:pPr>
    </w:p>
    <w:p w:rsidR="007078C3" w:rsidRPr="00FC2ED6" w:rsidRDefault="000648D9" w:rsidP="00C61E1D">
      <w:pPr>
        <w:tabs>
          <w:tab w:val="left" w:pos="0"/>
        </w:tabs>
        <w:ind w:right="54"/>
        <w:jc w:val="both"/>
        <w:rPr>
          <w:rFonts w:ascii="Arial" w:hAnsi="Arial" w:cs="Arial"/>
        </w:rPr>
      </w:pPr>
      <w:proofErr w:type="gramStart"/>
      <w:r w:rsidRPr="00FC2ED6">
        <w:rPr>
          <w:rFonts w:ascii="Arial" w:hAnsi="Arial" w:cs="Arial"/>
        </w:rPr>
        <w:t>4</w:t>
      </w:r>
      <w:r w:rsidR="007078C3" w:rsidRPr="00FC2ED6">
        <w:rPr>
          <w:rFonts w:ascii="Arial" w:hAnsi="Arial" w:cs="Arial"/>
        </w:rPr>
        <w:t>.3  Licensee agrees that it shall be solely responsible and liable for: (</w:t>
      </w:r>
      <w:proofErr w:type="spellStart"/>
      <w:r w:rsidR="007078C3" w:rsidRPr="00FC2ED6">
        <w:rPr>
          <w:rFonts w:ascii="Arial" w:hAnsi="Arial" w:cs="Arial"/>
        </w:rPr>
        <w:t>i</w:t>
      </w:r>
      <w:proofErr w:type="spellEnd"/>
      <w:r w:rsidR="007078C3" w:rsidRPr="00FC2ED6">
        <w:rPr>
          <w:rFonts w:ascii="Arial" w:hAnsi="Arial" w:cs="Arial"/>
        </w:rPr>
        <w:t>) the content of the Licensee Data; (ii) entering Licensee Data into the Portal</w:t>
      </w:r>
      <w:r w:rsidR="00153F5A" w:rsidRPr="00FC2ED6">
        <w:rPr>
          <w:rFonts w:ascii="Arial" w:hAnsi="Arial" w:cs="Arial"/>
        </w:rPr>
        <w:t xml:space="preserve"> and uploading Licensee Data into the Portal</w:t>
      </w:r>
      <w:r w:rsidR="007078C3" w:rsidRPr="00FC2ED6">
        <w:rPr>
          <w:rFonts w:ascii="Arial" w:hAnsi="Arial" w:cs="Arial"/>
        </w:rPr>
        <w:t xml:space="preserve">; (iii) all activities that occur under Licensee’s </w:t>
      </w:r>
      <w:r w:rsidR="00FD5CBF" w:rsidRPr="00FC2ED6">
        <w:rPr>
          <w:rFonts w:ascii="Arial" w:hAnsi="Arial" w:cs="Arial"/>
        </w:rPr>
        <w:t xml:space="preserve">and its Authorized End Users’ </w:t>
      </w:r>
      <w:r w:rsidR="007078C3" w:rsidRPr="00FC2ED6">
        <w:rPr>
          <w:rFonts w:ascii="Arial" w:hAnsi="Arial" w:cs="Arial"/>
        </w:rPr>
        <w:t>account</w:t>
      </w:r>
      <w:r w:rsidR="00FD5CBF" w:rsidRPr="00FC2ED6">
        <w:rPr>
          <w:rFonts w:ascii="Arial" w:hAnsi="Arial" w:cs="Arial"/>
        </w:rPr>
        <w:t>s</w:t>
      </w:r>
      <w:r w:rsidR="007078C3" w:rsidRPr="00FC2ED6">
        <w:rPr>
          <w:rFonts w:ascii="Arial" w:hAnsi="Arial" w:cs="Arial"/>
        </w:rPr>
        <w:t>; and (iv) acquir</w:t>
      </w:r>
      <w:r w:rsidR="0086045B" w:rsidRPr="00FC2ED6">
        <w:rPr>
          <w:rFonts w:ascii="Arial" w:hAnsi="Arial" w:cs="Arial"/>
        </w:rPr>
        <w:t xml:space="preserve">ing any and all permissions, rights and/or authorizations </w:t>
      </w:r>
      <w:r w:rsidR="007078C3" w:rsidRPr="00FC2ED6">
        <w:rPr>
          <w:rFonts w:ascii="Arial" w:hAnsi="Arial" w:cs="Arial"/>
        </w:rPr>
        <w:t>necessary for use</w:t>
      </w:r>
      <w:r w:rsidR="00D23367" w:rsidRPr="00FC2ED6">
        <w:rPr>
          <w:rFonts w:ascii="Arial" w:hAnsi="Arial" w:cs="Arial"/>
        </w:rPr>
        <w:t xml:space="preserve"> by </w:t>
      </w:r>
      <w:r w:rsidR="00FD5CBF" w:rsidRPr="00FC2ED6">
        <w:rPr>
          <w:rFonts w:ascii="Arial" w:hAnsi="Arial" w:cs="Arial"/>
        </w:rPr>
        <w:t>Licensee, its Authorized End Users</w:t>
      </w:r>
      <w:r w:rsidR="00D23367" w:rsidRPr="00FC2ED6">
        <w:rPr>
          <w:rFonts w:ascii="Arial" w:hAnsi="Arial" w:cs="Arial"/>
        </w:rPr>
        <w:t xml:space="preserve"> and </w:t>
      </w:r>
      <w:proofErr w:type="spellStart"/>
      <w:r w:rsidR="00D23367" w:rsidRPr="00FC2ED6">
        <w:rPr>
          <w:rFonts w:ascii="Arial" w:hAnsi="Arial" w:cs="Arial"/>
        </w:rPr>
        <w:t>Dematic</w:t>
      </w:r>
      <w:proofErr w:type="spellEnd"/>
      <w:r w:rsidR="007078C3" w:rsidRPr="00FC2ED6">
        <w:rPr>
          <w:rFonts w:ascii="Arial" w:hAnsi="Arial" w:cs="Arial"/>
        </w:rPr>
        <w:t xml:space="preserve"> of the Licensee Data as contemplated by this Agreement.</w:t>
      </w:r>
      <w:proofErr w:type="gramEnd"/>
      <w:r w:rsidR="007078C3" w:rsidRPr="00FC2ED6">
        <w:rPr>
          <w:rFonts w:ascii="Arial" w:hAnsi="Arial" w:cs="Arial"/>
        </w:rPr>
        <w:t xml:space="preserve">  Licensee agrees that all information Licensee </w:t>
      </w:r>
      <w:r w:rsidR="00FD5CBF" w:rsidRPr="00FC2ED6">
        <w:rPr>
          <w:rFonts w:ascii="Arial" w:hAnsi="Arial" w:cs="Arial"/>
        </w:rPr>
        <w:t>and its Authorized End Users enter</w:t>
      </w:r>
      <w:r w:rsidR="007078C3" w:rsidRPr="00FC2ED6">
        <w:rPr>
          <w:rFonts w:ascii="Arial" w:hAnsi="Arial" w:cs="Arial"/>
        </w:rPr>
        <w:t xml:space="preserve"> into the Portal shall be accurate, truthful and </w:t>
      </w:r>
      <w:proofErr w:type="gramStart"/>
      <w:r w:rsidR="007078C3" w:rsidRPr="00FC2ED6">
        <w:rPr>
          <w:rFonts w:ascii="Arial" w:hAnsi="Arial" w:cs="Arial"/>
        </w:rPr>
        <w:t>not misleading</w:t>
      </w:r>
      <w:proofErr w:type="gramEnd"/>
      <w:r w:rsidR="007078C3" w:rsidRPr="00FC2ED6">
        <w:rPr>
          <w:rFonts w:ascii="Arial" w:hAnsi="Arial" w:cs="Arial"/>
        </w:rPr>
        <w:t>. Licensee agrees to notify Licensor immediately</w:t>
      </w:r>
      <w:r w:rsidR="003403AA" w:rsidRPr="00FC2ED6">
        <w:rPr>
          <w:rFonts w:ascii="Arial" w:hAnsi="Arial" w:cs="Arial"/>
        </w:rPr>
        <w:t xml:space="preserve"> in writing (email is sufficient)</w:t>
      </w:r>
      <w:r w:rsidR="007078C3" w:rsidRPr="00FC2ED6">
        <w:rPr>
          <w:rFonts w:ascii="Arial" w:hAnsi="Arial" w:cs="Arial"/>
        </w:rPr>
        <w:t xml:space="preserve"> if the information provided becomes or is discovered to be inaccurate, untruthful or misleading.</w:t>
      </w:r>
    </w:p>
    <w:p w:rsidR="00D301BA" w:rsidRPr="00FC2ED6" w:rsidRDefault="00D301BA" w:rsidP="00C61E1D">
      <w:pPr>
        <w:tabs>
          <w:tab w:val="left" w:pos="0"/>
        </w:tabs>
        <w:ind w:right="54"/>
        <w:jc w:val="both"/>
        <w:rPr>
          <w:rFonts w:ascii="Arial" w:hAnsi="Arial" w:cs="Arial"/>
        </w:rPr>
      </w:pPr>
    </w:p>
    <w:p w:rsidR="00FD5CBF" w:rsidRPr="00FC2ED6" w:rsidRDefault="00FD5CBF" w:rsidP="00FD5CBF">
      <w:pPr>
        <w:tabs>
          <w:tab w:val="left" w:pos="0"/>
        </w:tabs>
        <w:ind w:right="54"/>
        <w:jc w:val="both"/>
        <w:rPr>
          <w:rFonts w:ascii="Arial" w:hAnsi="Arial" w:cs="Arial"/>
        </w:rPr>
      </w:pPr>
      <w:proofErr w:type="gramStart"/>
      <w:r w:rsidRPr="00FC2ED6">
        <w:rPr>
          <w:rFonts w:ascii="Arial" w:hAnsi="Arial" w:cs="Arial"/>
        </w:rPr>
        <w:t>4.4  Licensee</w:t>
      </w:r>
      <w:proofErr w:type="gramEnd"/>
      <w:r w:rsidRPr="00FC2ED6">
        <w:rPr>
          <w:rFonts w:ascii="Arial" w:hAnsi="Arial" w:cs="Arial"/>
        </w:rPr>
        <w:t xml:space="preserve"> agrees that it, and its Authorized End Users, have collected and shall maintain and handle all Licensee Data in compliance with all applicable data privacy and protection laws, rules, and regulations.  Further, Licensee is solely responsible for determining the suitability of the Portal for Licensee’s business and for complying with any regulations, laws, or conventions applicable to the Licensee Data and Licensee’s use of the Portal.  Licensee ensures that no legal requirements of Licensee prevent Licensor from fulfilling its contractual obligations under this Agreement in compliance with applicable law.</w:t>
      </w:r>
    </w:p>
    <w:p w:rsidR="00FD5CBF" w:rsidRPr="00FC2ED6" w:rsidRDefault="00FD5CBF" w:rsidP="00C61E1D">
      <w:pPr>
        <w:tabs>
          <w:tab w:val="left" w:pos="0"/>
        </w:tabs>
        <w:ind w:right="54"/>
        <w:jc w:val="both"/>
        <w:rPr>
          <w:rFonts w:ascii="Arial" w:hAnsi="Arial" w:cs="Arial"/>
        </w:rPr>
      </w:pPr>
    </w:p>
    <w:p w:rsidR="00D301BA" w:rsidRPr="00FC2ED6" w:rsidRDefault="000648D9" w:rsidP="00C61E1D">
      <w:pPr>
        <w:tabs>
          <w:tab w:val="left" w:pos="0"/>
        </w:tabs>
        <w:ind w:right="54"/>
        <w:jc w:val="both"/>
        <w:rPr>
          <w:rFonts w:ascii="Arial" w:hAnsi="Arial" w:cs="Arial"/>
          <w:bCs/>
        </w:rPr>
      </w:pPr>
      <w:proofErr w:type="gramStart"/>
      <w:r w:rsidRPr="00FC2ED6">
        <w:rPr>
          <w:rFonts w:ascii="Arial" w:hAnsi="Arial" w:cs="Arial"/>
          <w:bCs/>
        </w:rPr>
        <w:t>4</w:t>
      </w:r>
      <w:r w:rsidR="00D301BA" w:rsidRPr="00FC2ED6">
        <w:rPr>
          <w:rFonts w:ascii="Arial" w:hAnsi="Arial" w:cs="Arial"/>
          <w:bCs/>
        </w:rPr>
        <w:t>.</w:t>
      </w:r>
      <w:r w:rsidR="00FD5CBF" w:rsidRPr="00FC2ED6">
        <w:rPr>
          <w:rFonts w:ascii="Arial" w:hAnsi="Arial" w:cs="Arial"/>
          <w:bCs/>
        </w:rPr>
        <w:t>5</w:t>
      </w:r>
      <w:r w:rsidR="008A546A" w:rsidRPr="00FC2ED6">
        <w:rPr>
          <w:rFonts w:ascii="Arial" w:hAnsi="Arial" w:cs="Arial"/>
          <w:bCs/>
        </w:rPr>
        <w:t xml:space="preserve">    </w:t>
      </w:r>
      <w:r w:rsidR="00FD5CBF" w:rsidRPr="00FC2ED6">
        <w:rPr>
          <w:rFonts w:ascii="Arial" w:hAnsi="Arial" w:cs="Arial"/>
          <w:bCs/>
        </w:rPr>
        <w:t>Licensee</w:t>
      </w:r>
      <w:r w:rsidR="00D301BA" w:rsidRPr="00FC2ED6">
        <w:rPr>
          <w:rFonts w:ascii="Arial" w:hAnsi="Arial" w:cs="Arial"/>
          <w:bCs/>
        </w:rPr>
        <w:t xml:space="preserve"> acknowledge</w:t>
      </w:r>
      <w:r w:rsidR="00FD5CBF" w:rsidRPr="00FC2ED6">
        <w:rPr>
          <w:rFonts w:ascii="Arial" w:hAnsi="Arial" w:cs="Arial"/>
          <w:bCs/>
        </w:rPr>
        <w:t>s</w:t>
      </w:r>
      <w:r w:rsidR="00D301BA" w:rsidRPr="00FC2ED6">
        <w:rPr>
          <w:rFonts w:ascii="Arial" w:hAnsi="Arial" w:cs="Arial"/>
          <w:bCs/>
        </w:rPr>
        <w:t xml:space="preserve"> that </w:t>
      </w:r>
      <w:r w:rsidR="004A329A" w:rsidRPr="00FC2ED6">
        <w:rPr>
          <w:rFonts w:ascii="Arial" w:hAnsi="Arial" w:cs="Arial"/>
          <w:bCs/>
        </w:rPr>
        <w:t xml:space="preserve">the </w:t>
      </w:r>
      <w:r w:rsidR="00D301BA" w:rsidRPr="00FC2ED6">
        <w:rPr>
          <w:rFonts w:ascii="Arial" w:hAnsi="Arial" w:cs="Arial"/>
          <w:bCs/>
        </w:rPr>
        <w:t>license granted</w:t>
      </w:r>
      <w:r w:rsidR="004A329A" w:rsidRPr="00FC2ED6">
        <w:rPr>
          <w:rFonts w:ascii="Arial" w:hAnsi="Arial" w:cs="Arial"/>
          <w:bCs/>
        </w:rPr>
        <w:t xml:space="preserve"> by </w:t>
      </w:r>
      <w:proofErr w:type="spellStart"/>
      <w:r w:rsidR="004A329A" w:rsidRPr="00FC2ED6">
        <w:rPr>
          <w:rFonts w:ascii="Arial" w:hAnsi="Arial" w:cs="Arial"/>
          <w:bCs/>
        </w:rPr>
        <w:t>Dematic</w:t>
      </w:r>
      <w:proofErr w:type="spellEnd"/>
      <w:r w:rsidR="004A329A" w:rsidRPr="00FC2ED6">
        <w:rPr>
          <w:rFonts w:ascii="Arial" w:hAnsi="Arial" w:cs="Arial"/>
          <w:bCs/>
        </w:rPr>
        <w:t xml:space="preserve"> to Licensee</w:t>
      </w:r>
      <w:r w:rsidR="00D301BA" w:rsidRPr="00FC2ED6">
        <w:rPr>
          <w:rFonts w:ascii="Arial" w:hAnsi="Arial" w:cs="Arial"/>
          <w:bCs/>
        </w:rPr>
        <w:t xml:space="preserve"> </w:t>
      </w:r>
      <w:r w:rsidR="000648EA" w:rsidRPr="00FC2ED6">
        <w:rPr>
          <w:rFonts w:ascii="Arial" w:hAnsi="Arial" w:cs="Arial"/>
          <w:bCs/>
        </w:rPr>
        <w:t>and its Authorized End Users</w:t>
      </w:r>
      <w:r w:rsidR="00D301BA" w:rsidRPr="00FC2ED6">
        <w:rPr>
          <w:rFonts w:ascii="Arial" w:hAnsi="Arial" w:cs="Arial"/>
          <w:bCs/>
        </w:rPr>
        <w:t xml:space="preserve"> may be </w:t>
      </w:r>
      <w:r w:rsidR="009C3E6B" w:rsidRPr="00FC2ED6">
        <w:rPr>
          <w:rFonts w:ascii="Arial" w:hAnsi="Arial" w:cs="Arial"/>
          <w:bCs/>
        </w:rPr>
        <w:t>surrendered</w:t>
      </w:r>
      <w:r w:rsidR="00D301BA" w:rsidRPr="00FC2ED6">
        <w:rPr>
          <w:rFonts w:ascii="Arial" w:hAnsi="Arial" w:cs="Arial"/>
          <w:bCs/>
        </w:rPr>
        <w:t xml:space="preserve"> </w:t>
      </w:r>
      <w:r w:rsidR="009C3E6B" w:rsidRPr="00FC2ED6">
        <w:rPr>
          <w:rFonts w:ascii="Arial" w:hAnsi="Arial" w:cs="Arial"/>
          <w:bCs/>
        </w:rPr>
        <w:t xml:space="preserve">by </w:t>
      </w:r>
      <w:r w:rsidR="00FD5CBF" w:rsidRPr="00FC2ED6">
        <w:rPr>
          <w:rFonts w:ascii="Arial" w:hAnsi="Arial" w:cs="Arial"/>
          <w:bCs/>
        </w:rPr>
        <w:t>Licensee and its Authorized End Users</w:t>
      </w:r>
      <w:r w:rsidR="009C3E6B" w:rsidRPr="00FC2ED6">
        <w:rPr>
          <w:rFonts w:ascii="Arial" w:hAnsi="Arial" w:cs="Arial"/>
          <w:bCs/>
        </w:rPr>
        <w:t xml:space="preserve"> </w:t>
      </w:r>
      <w:r w:rsidR="00D301BA" w:rsidRPr="00FC2ED6">
        <w:rPr>
          <w:rFonts w:ascii="Arial" w:hAnsi="Arial" w:cs="Arial"/>
          <w:bCs/>
        </w:rPr>
        <w:t xml:space="preserve">at any time in writing by notifying </w:t>
      </w:r>
      <w:proofErr w:type="spellStart"/>
      <w:r w:rsidR="00D301BA" w:rsidRPr="00FC2ED6">
        <w:rPr>
          <w:rFonts w:ascii="Arial" w:hAnsi="Arial" w:cs="Arial"/>
          <w:bCs/>
        </w:rPr>
        <w:t>Dematic</w:t>
      </w:r>
      <w:proofErr w:type="spellEnd"/>
      <w:r w:rsidR="00D301BA" w:rsidRPr="00FC2ED6">
        <w:rPr>
          <w:rFonts w:ascii="Arial" w:hAnsi="Arial" w:cs="Arial"/>
          <w:bCs/>
        </w:rPr>
        <w:t xml:space="preserve"> Corp., Attn. </w:t>
      </w:r>
      <w:r w:rsidR="006E70EE">
        <w:rPr>
          <w:rFonts w:ascii="Arial" w:hAnsi="Arial" w:cs="Arial"/>
          <w:bCs/>
        </w:rPr>
        <w:t>“</w:t>
      </w:r>
      <w:proofErr w:type="spellStart"/>
      <w:r w:rsidR="00701C39">
        <w:rPr>
          <w:rFonts w:ascii="Arial" w:hAnsi="Arial" w:cs="Arial"/>
          <w:bCs/>
        </w:rPr>
        <w:t>Dematic</w:t>
      </w:r>
      <w:proofErr w:type="spellEnd"/>
      <w:r w:rsidR="00701C39">
        <w:rPr>
          <w:rFonts w:ascii="Arial" w:hAnsi="Arial" w:cs="Arial"/>
          <w:bCs/>
        </w:rPr>
        <w:t xml:space="preserve"> Supplier Portal Administrator</w:t>
      </w:r>
      <w:r w:rsidR="00D301BA" w:rsidRPr="00FC2ED6">
        <w:rPr>
          <w:rFonts w:ascii="Arial" w:hAnsi="Arial" w:cs="Arial"/>
          <w:bCs/>
        </w:rPr>
        <w:t>,</w:t>
      </w:r>
      <w:r w:rsidR="006E70EE">
        <w:rPr>
          <w:rFonts w:ascii="Arial" w:hAnsi="Arial" w:cs="Arial"/>
          <w:bCs/>
        </w:rPr>
        <w:t>” Customer Service,</w:t>
      </w:r>
      <w:r w:rsidR="00D301BA" w:rsidRPr="00FC2ED6">
        <w:rPr>
          <w:rFonts w:ascii="Arial" w:hAnsi="Arial" w:cs="Arial"/>
          <w:bCs/>
        </w:rPr>
        <w:t xml:space="preserve"> 507 Plymouth Drive Ave. NE, Grand Rapids, MI 49505</w:t>
      </w:r>
      <w:r w:rsidR="002B17EE" w:rsidRPr="00FC2ED6">
        <w:rPr>
          <w:rFonts w:ascii="Arial" w:hAnsi="Arial" w:cs="Arial"/>
          <w:bCs/>
        </w:rPr>
        <w:t xml:space="preserve">, with a copy to </w:t>
      </w:r>
      <w:proofErr w:type="spellStart"/>
      <w:r w:rsidR="002B17EE" w:rsidRPr="00FC2ED6">
        <w:rPr>
          <w:rFonts w:ascii="Arial" w:hAnsi="Arial" w:cs="Arial"/>
          <w:bCs/>
        </w:rPr>
        <w:t>Dematic</w:t>
      </w:r>
      <w:proofErr w:type="spellEnd"/>
      <w:r w:rsidR="002B17EE" w:rsidRPr="00FC2ED6">
        <w:rPr>
          <w:rFonts w:ascii="Arial" w:hAnsi="Arial" w:cs="Arial"/>
          <w:bCs/>
        </w:rPr>
        <w:t xml:space="preserve"> Corp., Attn. Legal Department, 507 Plymouth Drive Ave. NE, Grand Rapids, MI 49505</w:t>
      </w:r>
      <w:r w:rsidR="00D301BA" w:rsidRPr="00FC2ED6">
        <w:rPr>
          <w:rFonts w:ascii="Arial" w:hAnsi="Arial" w:cs="Arial"/>
          <w:bCs/>
        </w:rPr>
        <w:t>.</w:t>
      </w:r>
      <w:proofErr w:type="gramEnd"/>
      <w:r w:rsidR="00D301BA" w:rsidRPr="00FC2ED6">
        <w:rPr>
          <w:rFonts w:ascii="Arial" w:hAnsi="Arial" w:cs="Arial"/>
          <w:bCs/>
        </w:rPr>
        <w:t xml:space="preserve">  </w:t>
      </w:r>
      <w:r w:rsidR="009C3E6B" w:rsidRPr="00FC2ED6">
        <w:rPr>
          <w:rFonts w:ascii="Arial" w:hAnsi="Arial" w:cs="Arial"/>
          <w:bCs/>
        </w:rPr>
        <w:t>Surrender</w:t>
      </w:r>
      <w:r w:rsidR="00D301BA" w:rsidRPr="00FC2ED6">
        <w:rPr>
          <w:rFonts w:ascii="Arial" w:hAnsi="Arial" w:cs="Arial"/>
          <w:bCs/>
        </w:rPr>
        <w:t xml:space="preserve"> shall be effective upon receipt of the written notification by </w:t>
      </w:r>
      <w:proofErr w:type="spellStart"/>
      <w:r w:rsidR="00D301BA" w:rsidRPr="00FC2ED6">
        <w:rPr>
          <w:rFonts w:ascii="Arial" w:hAnsi="Arial" w:cs="Arial"/>
          <w:bCs/>
        </w:rPr>
        <w:t>Dematic’s</w:t>
      </w:r>
      <w:proofErr w:type="spellEnd"/>
      <w:r w:rsidR="00D301BA" w:rsidRPr="00FC2ED6">
        <w:rPr>
          <w:rFonts w:ascii="Arial" w:hAnsi="Arial" w:cs="Arial"/>
          <w:bCs/>
        </w:rPr>
        <w:t xml:space="preserve"> Legal Department.</w:t>
      </w:r>
      <w:r w:rsidR="009C3E6B" w:rsidRPr="00FC2ED6">
        <w:rPr>
          <w:rFonts w:ascii="Arial" w:hAnsi="Arial" w:cs="Arial"/>
          <w:bCs/>
        </w:rPr>
        <w:t xml:space="preserve">  </w:t>
      </w:r>
      <w:proofErr w:type="spellStart"/>
      <w:r w:rsidR="009C3E6B" w:rsidRPr="00FC2ED6">
        <w:rPr>
          <w:rFonts w:ascii="Arial" w:hAnsi="Arial" w:cs="Arial"/>
          <w:bCs/>
        </w:rPr>
        <w:t>Dematic</w:t>
      </w:r>
      <w:proofErr w:type="spellEnd"/>
      <w:r w:rsidR="009C3E6B" w:rsidRPr="00FC2ED6">
        <w:rPr>
          <w:rFonts w:ascii="Arial" w:hAnsi="Arial" w:cs="Arial"/>
          <w:bCs/>
        </w:rPr>
        <w:t xml:space="preserve"> may revoke</w:t>
      </w:r>
      <w:r w:rsidR="003403AA" w:rsidRPr="00FC2ED6">
        <w:rPr>
          <w:rFonts w:ascii="Arial" w:hAnsi="Arial" w:cs="Arial"/>
          <w:bCs/>
        </w:rPr>
        <w:t>, terminate and/or suspend</w:t>
      </w:r>
      <w:r w:rsidR="009C3E6B" w:rsidRPr="00FC2ED6">
        <w:rPr>
          <w:rFonts w:ascii="Arial" w:hAnsi="Arial" w:cs="Arial"/>
          <w:bCs/>
        </w:rPr>
        <w:t xml:space="preserve"> </w:t>
      </w:r>
      <w:r w:rsidR="00FD5CBF" w:rsidRPr="00FC2ED6">
        <w:rPr>
          <w:rFonts w:ascii="Arial" w:hAnsi="Arial" w:cs="Arial"/>
          <w:bCs/>
        </w:rPr>
        <w:t>Licensee and its Authorized End Users’</w:t>
      </w:r>
      <w:r w:rsidR="009C3E6B" w:rsidRPr="00FC2ED6">
        <w:rPr>
          <w:rFonts w:ascii="Arial" w:hAnsi="Arial" w:cs="Arial"/>
          <w:bCs/>
        </w:rPr>
        <w:t xml:space="preserve"> license</w:t>
      </w:r>
      <w:r w:rsidR="000648EA" w:rsidRPr="00FC2ED6">
        <w:rPr>
          <w:rFonts w:ascii="Arial" w:hAnsi="Arial" w:cs="Arial"/>
          <w:bCs/>
        </w:rPr>
        <w:t xml:space="preserve"> and/or access to the Portal</w:t>
      </w:r>
      <w:r w:rsidR="009C3E6B" w:rsidRPr="00FC2ED6">
        <w:rPr>
          <w:rFonts w:ascii="Arial" w:hAnsi="Arial" w:cs="Arial"/>
          <w:bCs/>
        </w:rPr>
        <w:t xml:space="preserve"> at any time</w:t>
      </w:r>
      <w:r w:rsidR="00FC2ED6" w:rsidRPr="00FC2ED6">
        <w:rPr>
          <w:rFonts w:ascii="Arial" w:hAnsi="Arial" w:cs="Arial"/>
          <w:bCs/>
        </w:rPr>
        <w:t>, for any reason,</w:t>
      </w:r>
      <w:r w:rsidR="009C3E6B" w:rsidRPr="00FC2ED6">
        <w:rPr>
          <w:rFonts w:ascii="Arial" w:hAnsi="Arial" w:cs="Arial"/>
          <w:bCs/>
        </w:rPr>
        <w:t xml:space="preserve"> without notice.</w:t>
      </w:r>
    </w:p>
    <w:p w:rsidR="00D301BA" w:rsidRPr="00FC2ED6" w:rsidRDefault="00D301BA" w:rsidP="00C61E1D">
      <w:pPr>
        <w:tabs>
          <w:tab w:val="left" w:pos="0"/>
        </w:tabs>
        <w:ind w:right="54"/>
        <w:jc w:val="both"/>
        <w:rPr>
          <w:rFonts w:ascii="Arial" w:hAnsi="Arial" w:cs="Arial"/>
          <w:bCs/>
        </w:rPr>
      </w:pPr>
    </w:p>
    <w:p w:rsidR="00D301BA" w:rsidRPr="00FC2ED6" w:rsidRDefault="000648D9" w:rsidP="00C61E1D">
      <w:pPr>
        <w:tabs>
          <w:tab w:val="left" w:pos="0"/>
        </w:tabs>
        <w:ind w:right="54"/>
        <w:jc w:val="both"/>
        <w:rPr>
          <w:rFonts w:ascii="Arial" w:hAnsi="Arial" w:cs="Arial"/>
          <w:b/>
          <w:bCs/>
        </w:rPr>
      </w:pPr>
      <w:r w:rsidRPr="00FC2ED6">
        <w:rPr>
          <w:rFonts w:ascii="Arial" w:hAnsi="Arial" w:cs="Arial"/>
          <w:b/>
          <w:bCs/>
        </w:rPr>
        <w:t>5</w:t>
      </w:r>
      <w:r w:rsidR="00C93D80" w:rsidRPr="00FC2ED6">
        <w:rPr>
          <w:rFonts w:ascii="Arial" w:hAnsi="Arial" w:cs="Arial"/>
          <w:b/>
          <w:bCs/>
        </w:rPr>
        <w:t xml:space="preserve">.  </w:t>
      </w:r>
      <w:r w:rsidR="00D301BA" w:rsidRPr="00FC2ED6">
        <w:rPr>
          <w:rFonts w:ascii="Arial" w:hAnsi="Arial" w:cs="Arial"/>
          <w:b/>
          <w:bCs/>
        </w:rPr>
        <w:t>PRIVACY</w:t>
      </w:r>
      <w:r w:rsidR="00787D6A" w:rsidRPr="00FC2ED6">
        <w:rPr>
          <w:rFonts w:ascii="Arial" w:hAnsi="Arial" w:cs="Arial"/>
          <w:b/>
          <w:bCs/>
          <w:color w:val="FF0000"/>
        </w:rPr>
        <w:t xml:space="preserve"> </w:t>
      </w:r>
    </w:p>
    <w:p w:rsidR="00D301BA" w:rsidRPr="003022A1" w:rsidRDefault="000648D9" w:rsidP="00C61E1D">
      <w:pPr>
        <w:pStyle w:val="Legal2L1"/>
        <w:numPr>
          <w:ilvl w:val="0"/>
          <w:numId w:val="0"/>
        </w:numPr>
        <w:tabs>
          <w:tab w:val="left" w:pos="0"/>
        </w:tabs>
        <w:spacing w:after="0"/>
        <w:ind w:right="54"/>
        <w:rPr>
          <w:rFonts w:cs="Arial"/>
          <w:sz w:val="20"/>
        </w:rPr>
      </w:pPr>
      <w:r w:rsidRPr="003022A1">
        <w:rPr>
          <w:rFonts w:cs="Arial"/>
          <w:sz w:val="20"/>
        </w:rPr>
        <w:t>5</w:t>
      </w:r>
      <w:r w:rsidR="006D0445" w:rsidRPr="003022A1">
        <w:rPr>
          <w:rFonts w:cs="Arial"/>
          <w:sz w:val="20"/>
        </w:rPr>
        <w:t xml:space="preserve">.1   </w:t>
      </w:r>
      <w:r w:rsidR="003022A1" w:rsidRPr="003022A1">
        <w:rPr>
          <w:rFonts w:cs="Arial"/>
          <w:sz w:val="20"/>
        </w:rPr>
        <w:t xml:space="preserve">Licensee </w:t>
      </w:r>
      <w:proofErr w:type="spellStart"/>
      <w:r w:rsidR="003022A1" w:rsidRPr="003022A1">
        <w:rPr>
          <w:rFonts w:cs="Arial"/>
          <w:sz w:val="20"/>
        </w:rPr>
        <w:t>acknolwedges</w:t>
      </w:r>
      <w:proofErr w:type="spellEnd"/>
      <w:r w:rsidR="003022A1" w:rsidRPr="003022A1">
        <w:rPr>
          <w:rFonts w:cs="Arial"/>
          <w:sz w:val="20"/>
        </w:rPr>
        <w:t xml:space="preserve"> that </w:t>
      </w:r>
      <w:proofErr w:type="spellStart"/>
      <w:r w:rsidR="003022A1" w:rsidRPr="003022A1">
        <w:rPr>
          <w:rFonts w:cs="Arial"/>
          <w:sz w:val="20"/>
        </w:rPr>
        <w:t>Dematic</w:t>
      </w:r>
      <w:proofErr w:type="spellEnd"/>
      <w:r w:rsidR="003022A1" w:rsidRPr="003022A1">
        <w:rPr>
          <w:rFonts w:cs="Arial"/>
          <w:sz w:val="20"/>
        </w:rPr>
        <w:t xml:space="preserve"> collects, stores, uses and otherwise processes information, including personal, technical, analytical and related information, gathered periodically and automatically, as part of Licensee and its Authorized End Users’ use of the Portal.  For example, </w:t>
      </w:r>
      <w:proofErr w:type="spellStart"/>
      <w:r w:rsidR="003022A1" w:rsidRPr="003022A1">
        <w:rPr>
          <w:rFonts w:cs="Arial"/>
          <w:sz w:val="20"/>
        </w:rPr>
        <w:t>Dematic</w:t>
      </w:r>
      <w:proofErr w:type="spellEnd"/>
      <w:r w:rsidR="003022A1" w:rsidRPr="003022A1">
        <w:rPr>
          <w:rFonts w:cs="Arial"/>
          <w:sz w:val="20"/>
        </w:rPr>
        <w:t xml:space="preserve"> collects each Authorized End User’s name, company name, email address, job position and phone number in order to provide such Authorized End User with access to and use of the Portal.  </w:t>
      </w:r>
      <w:proofErr w:type="spellStart"/>
      <w:r w:rsidR="003022A1" w:rsidRPr="003022A1">
        <w:rPr>
          <w:rFonts w:cs="Arial"/>
          <w:sz w:val="20"/>
        </w:rPr>
        <w:t>Dematic</w:t>
      </w:r>
      <w:proofErr w:type="spellEnd"/>
      <w:r w:rsidR="003022A1" w:rsidRPr="003022A1">
        <w:rPr>
          <w:rFonts w:cs="Arial"/>
          <w:sz w:val="20"/>
        </w:rPr>
        <w:t xml:space="preserve"> also collects usage information, for example, information about the version of the Portal that the Licensee is using, when a user logs in and logs out, and the date and time of install, upgrade or uninstall.  This information can also include information in or about the </w:t>
      </w:r>
      <w:proofErr w:type="gramStart"/>
      <w:r w:rsidR="003022A1" w:rsidRPr="003022A1">
        <w:rPr>
          <w:rFonts w:cs="Arial"/>
          <w:sz w:val="20"/>
        </w:rPr>
        <w:t>content</w:t>
      </w:r>
      <w:proofErr w:type="gramEnd"/>
      <w:r w:rsidR="003022A1" w:rsidRPr="003022A1">
        <w:rPr>
          <w:rFonts w:cs="Arial"/>
          <w:sz w:val="20"/>
        </w:rPr>
        <w:t xml:space="preserve"> any user provides, such as the location of a recording, message, or image or the date a message was created.  </w:t>
      </w:r>
      <w:r w:rsidR="00C61E1D" w:rsidRPr="003022A1">
        <w:rPr>
          <w:rFonts w:cs="Arial"/>
          <w:sz w:val="20"/>
        </w:rPr>
        <w:t>With respect to any personal information</w:t>
      </w:r>
      <w:r w:rsidR="001A3A75" w:rsidRPr="003022A1">
        <w:rPr>
          <w:rFonts w:cs="Arial"/>
          <w:sz w:val="20"/>
        </w:rPr>
        <w:t>/</w:t>
      </w:r>
      <w:r w:rsidR="00C61E1D" w:rsidRPr="003022A1">
        <w:rPr>
          <w:rFonts w:cs="Arial"/>
          <w:sz w:val="20"/>
        </w:rPr>
        <w:t xml:space="preserve">personal data </w:t>
      </w:r>
      <w:proofErr w:type="spellStart"/>
      <w:r w:rsidR="00C61E1D" w:rsidRPr="003022A1">
        <w:rPr>
          <w:rFonts w:cs="Arial"/>
          <w:sz w:val="20"/>
        </w:rPr>
        <w:t>Dematic</w:t>
      </w:r>
      <w:proofErr w:type="spellEnd"/>
      <w:r w:rsidR="00C61E1D" w:rsidRPr="003022A1">
        <w:rPr>
          <w:rFonts w:cs="Arial"/>
          <w:sz w:val="20"/>
        </w:rPr>
        <w:t xml:space="preserve"> processes under this Agreement </w:t>
      </w:r>
      <w:r w:rsidR="0086045B" w:rsidRPr="003022A1">
        <w:rPr>
          <w:rFonts w:cs="Arial"/>
          <w:sz w:val="20"/>
        </w:rPr>
        <w:t>and/</w:t>
      </w:r>
      <w:r w:rsidR="00C61E1D" w:rsidRPr="003022A1">
        <w:rPr>
          <w:rFonts w:cs="Arial"/>
          <w:sz w:val="20"/>
        </w:rPr>
        <w:t>or in relation to the Portal, the</w:t>
      </w:r>
      <w:r w:rsidR="00B9250B" w:rsidRPr="003022A1">
        <w:rPr>
          <w:rFonts w:cs="Arial"/>
          <w:sz w:val="20"/>
        </w:rPr>
        <w:t xml:space="preserve"> terms and conditions of </w:t>
      </w:r>
      <w:r w:rsidR="000648EA" w:rsidRPr="003022A1">
        <w:rPr>
          <w:rFonts w:cs="Arial"/>
          <w:sz w:val="20"/>
        </w:rPr>
        <w:t>Licensor’s</w:t>
      </w:r>
      <w:r w:rsidR="00B9250B" w:rsidRPr="003022A1">
        <w:rPr>
          <w:rFonts w:cs="Arial"/>
          <w:sz w:val="20"/>
        </w:rPr>
        <w:t xml:space="preserve"> Privacy Policy</w:t>
      </w:r>
      <w:r w:rsidR="00685AE5" w:rsidRPr="003022A1">
        <w:rPr>
          <w:rFonts w:cs="Arial"/>
          <w:sz w:val="20"/>
        </w:rPr>
        <w:t xml:space="preserve"> shall</w:t>
      </w:r>
      <w:r w:rsidR="00D23367" w:rsidRPr="003022A1">
        <w:rPr>
          <w:rFonts w:cs="Arial"/>
          <w:sz w:val="20"/>
        </w:rPr>
        <w:t xml:space="preserve"> apply.  </w:t>
      </w:r>
      <w:r w:rsidR="000648EA" w:rsidRPr="003022A1">
        <w:rPr>
          <w:rFonts w:cs="Arial"/>
          <w:sz w:val="20"/>
        </w:rPr>
        <w:t>Licensor’s</w:t>
      </w:r>
      <w:r w:rsidR="00D23367" w:rsidRPr="003022A1">
        <w:rPr>
          <w:rFonts w:cs="Arial"/>
          <w:sz w:val="20"/>
        </w:rPr>
        <w:t xml:space="preserve"> Privacy Policy is</w:t>
      </w:r>
      <w:r w:rsidR="00B9250B" w:rsidRPr="003022A1">
        <w:rPr>
          <w:rFonts w:cs="Arial"/>
          <w:sz w:val="20"/>
        </w:rPr>
        <w:t xml:space="preserve"> located </w:t>
      </w:r>
      <w:proofErr w:type="gramStart"/>
      <w:r w:rsidR="00B9250B" w:rsidRPr="003022A1">
        <w:rPr>
          <w:rFonts w:cs="Arial"/>
          <w:sz w:val="20"/>
        </w:rPr>
        <w:t>at:</w:t>
      </w:r>
      <w:proofErr w:type="gramEnd"/>
      <w:r w:rsidR="00701C39" w:rsidRPr="003022A1">
        <w:rPr>
          <w:rFonts w:cs="Arial"/>
          <w:sz w:val="20"/>
        </w:rPr>
        <w:t xml:space="preserve"> </w:t>
      </w:r>
      <w:hyperlink r:id="rId8" w:history="1">
        <w:r w:rsidR="00701C39" w:rsidRPr="003022A1">
          <w:rPr>
            <w:rStyle w:val="Hyperlink"/>
            <w:rFonts w:cs="Arial"/>
            <w:sz w:val="20"/>
          </w:rPr>
          <w:t>http://www.dematic.com/en-us/legal/privacy-policy/</w:t>
        </w:r>
      </w:hyperlink>
      <w:r w:rsidR="00B9250B" w:rsidRPr="003022A1">
        <w:rPr>
          <w:rFonts w:cs="Arial"/>
          <w:sz w:val="20"/>
        </w:rPr>
        <w:t xml:space="preserve">.  </w:t>
      </w:r>
    </w:p>
    <w:p w:rsidR="006D0445" w:rsidRPr="00FC2ED6" w:rsidRDefault="006D0445" w:rsidP="00C61E1D">
      <w:pPr>
        <w:tabs>
          <w:tab w:val="left" w:pos="0"/>
        </w:tabs>
        <w:ind w:right="54"/>
        <w:jc w:val="both"/>
        <w:rPr>
          <w:rFonts w:ascii="Arial" w:hAnsi="Arial" w:cs="Arial"/>
          <w:bCs/>
        </w:rPr>
      </w:pPr>
    </w:p>
    <w:p w:rsidR="00C327B2" w:rsidRPr="00FC2ED6" w:rsidRDefault="000648D9" w:rsidP="00C61E1D">
      <w:pPr>
        <w:tabs>
          <w:tab w:val="left" w:pos="0"/>
        </w:tabs>
        <w:ind w:right="54"/>
        <w:jc w:val="both"/>
        <w:rPr>
          <w:rFonts w:ascii="Arial" w:hAnsi="Arial" w:cs="Arial"/>
          <w:b/>
        </w:rPr>
      </w:pPr>
      <w:r w:rsidRPr="00FC2ED6">
        <w:rPr>
          <w:rFonts w:ascii="Arial" w:hAnsi="Arial" w:cs="Arial"/>
          <w:b/>
          <w:bCs/>
        </w:rPr>
        <w:t>6</w:t>
      </w:r>
      <w:r w:rsidR="00C327B2" w:rsidRPr="00FC2ED6">
        <w:rPr>
          <w:rFonts w:ascii="Arial" w:hAnsi="Arial" w:cs="Arial"/>
          <w:b/>
          <w:bCs/>
        </w:rPr>
        <w:t>.  CONFIDENTIALITY</w:t>
      </w:r>
    </w:p>
    <w:p w:rsidR="00C327B2" w:rsidRPr="00FC2ED6" w:rsidRDefault="000648D9" w:rsidP="00C61E1D">
      <w:pPr>
        <w:tabs>
          <w:tab w:val="left" w:pos="0"/>
        </w:tabs>
        <w:ind w:right="54"/>
        <w:jc w:val="both"/>
        <w:rPr>
          <w:rFonts w:ascii="Arial" w:hAnsi="Arial" w:cs="Arial"/>
        </w:rPr>
      </w:pPr>
      <w:proofErr w:type="gramStart"/>
      <w:r w:rsidRPr="00FC2ED6">
        <w:rPr>
          <w:rFonts w:ascii="Arial" w:hAnsi="Arial" w:cs="Arial"/>
        </w:rPr>
        <w:t>6.</w:t>
      </w:r>
      <w:r w:rsidR="00C327B2" w:rsidRPr="00FC2ED6">
        <w:rPr>
          <w:rFonts w:ascii="Arial" w:hAnsi="Arial" w:cs="Arial"/>
        </w:rPr>
        <w:t>1</w:t>
      </w:r>
      <w:r w:rsidR="00466E80" w:rsidRPr="00FC2ED6">
        <w:rPr>
          <w:rFonts w:ascii="Arial" w:hAnsi="Arial" w:cs="Arial"/>
        </w:rPr>
        <w:t xml:space="preserve">  </w:t>
      </w:r>
      <w:r w:rsidR="00C327B2" w:rsidRPr="00FC2ED6">
        <w:rPr>
          <w:rFonts w:ascii="Arial" w:hAnsi="Arial" w:cs="Arial"/>
        </w:rPr>
        <w:t xml:space="preserve">Licensee acknowledges that the </w:t>
      </w:r>
      <w:r w:rsidR="001C0099" w:rsidRPr="00FC2ED6">
        <w:rPr>
          <w:rFonts w:ascii="Arial" w:hAnsi="Arial" w:cs="Arial"/>
        </w:rPr>
        <w:t>Portal</w:t>
      </w:r>
      <w:r w:rsidR="001B0F05" w:rsidRPr="00FC2ED6">
        <w:rPr>
          <w:rFonts w:ascii="Arial" w:hAnsi="Arial" w:cs="Arial"/>
        </w:rPr>
        <w:t>,</w:t>
      </w:r>
      <w:r w:rsidR="00C327B2" w:rsidRPr="00FC2ED6">
        <w:rPr>
          <w:rFonts w:ascii="Arial" w:hAnsi="Arial" w:cs="Arial"/>
        </w:rPr>
        <w:t xml:space="preserve"> </w:t>
      </w:r>
      <w:r w:rsidR="00DE4B08" w:rsidRPr="00FC2ED6">
        <w:rPr>
          <w:rFonts w:ascii="Arial" w:hAnsi="Arial" w:cs="Arial"/>
        </w:rPr>
        <w:t xml:space="preserve">including the </w:t>
      </w:r>
      <w:r w:rsidR="00661EF3" w:rsidRPr="00FC2ED6">
        <w:rPr>
          <w:rFonts w:ascii="Arial" w:hAnsi="Arial" w:cs="Arial"/>
        </w:rPr>
        <w:t xml:space="preserve">Portal Materials, </w:t>
      </w:r>
      <w:r w:rsidR="00DE4B08" w:rsidRPr="00FC2ED6">
        <w:rPr>
          <w:rFonts w:ascii="Arial" w:hAnsi="Arial" w:cs="Arial"/>
        </w:rPr>
        <w:t>related</w:t>
      </w:r>
      <w:r w:rsidR="00D64293" w:rsidRPr="00FC2ED6">
        <w:rPr>
          <w:rFonts w:ascii="Arial" w:hAnsi="Arial" w:cs="Arial"/>
        </w:rPr>
        <w:t xml:space="preserve"> software, related</w:t>
      </w:r>
      <w:r w:rsidR="00DE4B08" w:rsidRPr="00FC2ED6">
        <w:rPr>
          <w:rFonts w:ascii="Arial" w:hAnsi="Arial" w:cs="Arial"/>
        </w:rPr>
        <w:t xml:space="preserve"> documentation and any new releases, </w:t>
      </w:r>
      <w:r w:rsidR="00466E80" w:rsidRPr="00FC2ED6">
        <w:rPr>
          <w:rFonts w:ascii="Arial" w:hAnsi="Arial" w:cs="Arial"/>
        </w:rPr>
        <w:t xml:space="preserve">updates, </w:t>
      </w:r>
      <w:r w:rsidR="00D14B25" w:rsidRPr="00FC2ED6">
        <w:rPr>
          <w:rFonts w:ascii="Arial" w:hAnsi="Arial" w:cs="Arial"/>
        </w:rPr>
        <w:t xml:space="preserve">upgrades, </w:t>
      </w:r>
      <w:r w:rsidR="00DE4B08" w:rsidRPr="00FC2ED6">
        <w:rPr>
          <w:rFonts w:ascii="Arial" w:hAnsi="Arial" w:cs="Arial"/>
        </w:rPr>
        <w:t>modifications and</w:t>
      </w:r>
      <w:r w:rsidR="00466E80" w:rsidRPr="00FC2ED6">
        <w:rPr>
          <w:rFonts w:ascii="Arial" w:hAnsi="Arial" w:cs="Arial"/>
        </w:rPr>
        <w:t>/or</w:t>
      </w:r>
      <w:r w:rsidR="00DE4B08" w:rsidRPr="00FC2ED6">
        <w:rPr>
          <w:rFonts w:ascii="Arial" w:hAnsi="Arial" w:cs="Arial"/>
        </w:rPr>
        <w:t xml:space="preserve"> enhancements thereto, </w:t>
      </w:r>
      <w:r w:rsidR="00C327B2" w:rsidRPr="00FC2ED6">
        <w:rPr>
          <w:rFonts w:ascii="Arial" w:hAnsi="Arial" w:cs="Arial"/>
        </w:rPr>
        <w:t xml:space="preserve">comprise confidential know-how </w:t>
      </w:r>
      <w:r w:rsidR="0074485C" w:rsidRPr="00FC2ED6">
        <w:rPr>
          <w:rFonts w:ascii="Arial" w:hAnsi="Arial" w:cs="Arial"/>
        </w:rPr>
        <w:t>and confidential information</w:t>
      </w:r>
      <w:r w:rsidR="00AF3E35" w:rsidRPr="00FC2ED6">
        <w:rPr>
          <w:rFonts w:ascii="Arial" w:hAnsi="Arial" w:cs="Arial"/>
        </w:rPr>
        <w:t xml:space="preserve"> of Licensor</w:t>
      </w:r>
      <w:r w:rsidR="0074485C" w:rsidRPr="00FC2ED6">
        <w:rPr>
          <w:rFonts w:ascii="Arial" w:hAnsi="Arial" w:cs="Arial"/>
        </w:rPr>
        <w:t xml:space="preserve"> </w:t>
      </w:r>
      <w:r w:rsidR="008A546A" w:rsidRPr="00FC2ED6">
        <w:rPr>
          <w:rFonts w:ascii="Arial" w:hAnsi="Arial" w:cs="Arial"/>
        </w:rPr>
        <w:t xml:space="preserve">and may incorporate trade secrets </w:t>
      </w:r>
      <w:r w:rsidR="00C327B2" w:rsidRPr="00FC2ED6">
        <w:rPr>
          <w:rFonts w:ascii="Arial" w:hAnsi="Arial" w:cs="Arial"/>
        </w:rPr>
        <w:t>which are the exclusive property of Licensor</w:t>
      </w:r>
      <w:r w:rsidR="00790FB3" w:rsidRPr="00FC2ED6">
        <w:rPr>
          <w:rFonts w:ascii="Arial" w:hAnsi="Arial" w:cs="Arial"/>
        </w:rPr>
        <w:t xml:space="preserve"> </w:t>
      </w:r>
      <w:r w:rsidR="0074485C" w:rsidRPr="00FC2ED6">
        <w:rPr>
          <w:rFonts w:ascii="Arial" w:hAnsi="Arial" w:cs="Arial"/>
        </w:rPr>
        <w:t xml:space="preserve">and/or Licensor’s </w:t>
      </w:r>
      <w:r w:rsidR="00FD5CBF" w:rsidRPr="00FC2ED6">
        <w:rPr>
          <w:rFonts w:ascii="Arial" w:hAnsi="Arial" w:cs="Arial"/>
        </w:rPr>
        <w:t xml:space="preserve">other </w:t>
      </w:r>
      <w:r w:rsidR="0074485C" w:rsidRPr="00FC2ED6">
        <w:rPr>
          <w:rFonts w:ascii="Arial" w:hAnsi="Arial" w:cs="Arial"/>
        </w:rPr>
        <w:t xml:space="preserve">suppliers </w:t>
      </w:r>
      <w:r w:rsidR="001C0099" w:rsidRPr="00FC2ED6">
        <w:rPr>
          <w:rFonts w:ascii="Arial" w:hAnsi="Arial" w:cs="Arial"/>
        </w:rPr>
        <w:t xml:space="preserve">and/or Licensor’s </w:t>
      </w:r>
      <w:r w:rsidR="00C61E1D" w:rsidRPr="00FC2ED6">
        <w:rPr>
          <w:rFonts w:ascii="Arial" w:hAnsi="Arial" w:cs="Arial"/>
        </w:rPr>
        <w:t xml:space="preserve">other </w:t>
      </w:r>
      <w:r w:rsidR="001C0099" w:rsidRPr="00FC2ED6">
        <w:rPr>
          <w:rFonts w:ascii="Arial" w:hAnsi="Arial" w:cs="Arial"/>
        </w:rPr>
        <w:t>customers</w:t>
      </w:r>
      <w:r w:rsidR="00391595" w:rsidRPr="00FC2ED6">
        <w:rPr>
          <w:rFonts w:ascii="Arial" w:hAnsi="Arial" w:cs="Arial"/>
        </w:rPr>
        <w:t>,</w:t>
      </w:r>
      <w:r w:rsidR="001C0099" w:rsidRPr="00FC2ED6">
        <w:rPr>
          <w:rFonts w:ascii="Arial" w:hAnsi="Arial" w:cs="Arial"/>
        </w:rPr>
        <w:t xml:space="preserve"> </w:t>
      </w:r>
      <w:r w:rsidR="00790FB3" w:rsidRPr="00FC2ED6">
        <w:rPr>
          <w:rFonts w:ascii="Arial" w:hAnsi="Arial" w:cs="Arial"/>
        </w:rPr>
        <w:t xml:space="preserve">and </w:t>
      </w:r>
      <w:r w:rsidR="001B0F05" w:rsidRPr="00FC2ED6">
        <w:rPr>
          <w:rFonts w:ascii="Arial" w:hAnsi="Arial" w:cs="Arial"/>
        </w:rPr>
        <w:t xml:space="preserve">Licensee </w:t>
      </w:r>
      <w:r w:rsidR="001345A4" w:rsidRPr="00FC2ED6">
        <w:rPr>
          <w:rFonts w:ascii="Arial" w:hAnsi="Arial" w:cs="Arial"/>
        </w:rPr>
        <w:t>agree</w:t>
      </w:r>
      <w:r w:rsidR="00391595" w:rsidRPr="00FC2ED6">
        <w:rPr>
          <w:rFonts w:ascii="Arial" w:hAnsi="Arial" w:cs="Arial"/>
        </w:rPr>
        <w:t>s</w:t>
      </w:r>
      <w:r w:rsidR="00790FB3" w:rsidRPr="00FC2ED6">
        <w:rPr>
          <w:rFonts w:ascii="Arial" w:hAnsi="Arial" w:cs="Arial"/>
        </w:rPr>
        <w:t xml:space="preserve"> to treat such items as the confidential and proprietary information of the </w:t>
      </w:r>
      <w:r w:rsidR="0042308D" w:rsidRPr="00FC2ED6">
        <w:rPr>
          <w:rFonts w:ascii="Arial" w:hAnsi="Arial" w:cs="Arial"/>
        </w:rPr>
        <w:t>Licensor</w:t>
      </w:r>
      <w:r w:rsidR="00790FB3" w:rsidRPr="00FC2ED6">
        <w:rPr>
          <w:rFonts w:ascii="Arial" w:hAnsi="Arial" w:cs="Arial"/>
        </w:rPr>
        <w:t>.</w:t>
      </w:r>
      <w:proofErr w:type="gramEnd"/>
      <w:r w:rsidR="00790FB3" w:rsidRPr="00FC2ED6">
        <w:rPr>
          <w:rFonts w:ascii="Arial" w:hAnsi="Arial" w:cs="Arial"/>
        </w:rPr>
        <w:t xml:space="preserve">  </w:t>
      </w:r>
      <w:r w:rsidR="00C327B2" w:rsidRPr="00FC2ED6">
        <w:rPr>
          <w:rFonts w:ascii="Arial" w:hAnsi="Arial" w:cs="Arial"/>
        </w:rPr>
        <w:t xml:space="preserve">Licensee </w:t>
      </w:r>
      <w:r w:rsidR="00DE4B08" w:rsidRPr="00FC2ED6">
        <w:rPr>
          <w:rFonts w:ascii="Arial" w:hAnsi="Arial" w:cs="Arial"/>
        </w:rPr>
        <w:t xml:space="preserve">agrees that it </w:t>
      </w:r>
      <w:r w:rsidR="00C327B2" w:rsidRPr="00FC2ED6">
        <w:rPr>
          <w:rFonts w:ascii="Arial" w:hAnsi="Arial" w:cs="Arial"/>
        </w:rPr>
        <w:t xml:space="preserve">shall hold such information in </w:t>
      </w:r>
      <w:r w:rsidR="00153F5A" w:rsidRPr="00FC2ED6">
        <w:rPr>
          <w:rFonts w:ascii="Arial" w:hAnsi="Arial" w:cs="Arial"/>
        </w:rPr>
        <w:t xml:space="preserve">strict </w:t>
      </w:r>
      <w:r w:rsidR="00C327B2" w:rsidRPr="00FC2ED6">
        <w:rPr>
          <w:rFonts w:ascii="Arial" w:hAnsi="Arial" w:cs="Arial"/>
        </w:rPr>
        <w:t xml:space="preserve">trust and shall not disclose such information to any third party </w:t>
      </w:r>
      <w:r w:rsidR="00D64293" w:rsidRPr="00FC2ED6">
        <w:rPr>
          <w:rFonts w:ascii="Arial" w:hAnsi="Arial" w:cs="Arial"/>
        </w:rPr>
        <w:t xml:space="preserve">except to its </w:t>
      </w:r>
      <w:r w:rsidR="00FD5CBF" w:rsidRPr="00FC2ED6">
        <w:rPr>
          <w:rFonts w:ascii="Arial" w:hAnsi="Arial" w:cs="Arial"/>
        </w:rPr>
        <w:t>employees</w:t>
      </w:r>
      <w:r w:rsidR="00D64293" w:rsidRPr="00FC2ED6">
        <w:rPr>
          <w:rFonts w:ascii="Arial" w:hAnsi="Arial" w:cs="Arial"/>
        </w:rPr>
        <w:t xml:space="preserve"> </w:t>
      </w:r>
      <w:r w:rsidR="00C327B2" w:rsidRPr="00FC2ED6">
        <w:rPr>
          <w:rFonts w:ascii="Arial" w:hAnsi="Arial" w:cs="Arial"/>
        </w:rPr>
        <w:t>who require such information</w:t>
      </w:r>
      <w:r w:rsidR="00D64293" w:rsidRPr="00FC2ED6">
        <w:rPr>
          <w:rFonts w:ascii="Arial" w:hAnsi="Arial" w:cs="Arial"/>
        </w:rPr>
        <w:t xml:space="preserve"> during the course of its participation </w:t>
      </w:r>
      <w:r w:rsidR="001C0099" w:rsidRPr="00FC2ED6">
        <w:rPr>
          <w:rFonts w:ascii="Arial" w:hAnsi="Arial" w:cs="Arial"/>
        </w:rPr>
        <w:t xml:space="preserve">of conducting business with </w:t>
      </w:r>
      <w:proofErr w:type="spellStart"/>
      <w:r w:rsidR="001C0099" w:rsidRPr="00FC2ED6">
        <w:rPr>
          <w:rFonts w:ascii="Arial" w:hAnsi="Arial" w:cs="Arial"/>
        </w:rPr>
        <w:t>Dematic</w:t>
      </w:r>
      <w:proofErr w:type="spellEnd"/>
      <w:r w:rsidR="00C327B2" w:rsidRPr="00FC2ED6">
        <w:rPr>
          <w:rFonts w:ascii="Arial" w:hAnsi="Arial" w:cs="Arial"/>
        </w:rPr>
        <w:t xml:space="preserve">.  The </w:t>
      </w:r>
      <w:r w:rsidR="00C327B2" w:rsidRPr="00FC2ED6">
        <w:rPr>
          <w:rFonts w:ascii="Arial" w:hAnsi="Arial" w:cs="Arial"/>
        </w:rPr>
        <w:lastRenderedPageBreak/>
        <w:t xml:space="preserve">obligations set forth in this section shall survive termination of this </w:t>
      </w:r>
      <w:r w:rsidR="008533BD" w:rsidRPr="00FC2ED6">
        <w:rPr>
          <w:rFonts w:ascii="Arial" w:hAnsi="Arial" w:cs="Arial"/>
        </w:rPr>
        <w:t>A</w:t>
      </w:r>
      <w:r w:rsidR="00C327B2" w:rsidRPr="00FC2ED6">
        <w:rPr>
          <w:rFonts w:ascii="Arial" w:hAnsi="Arial" w:cs="Arial"/>
        </w:rPr>
        <w:t>greement.</w:t>
      </w:r>
      <w:r w:rsidR="00FD5CBF" w:rsidRPr="00FC2ED6">
        <w:rPr>
          <w:rFonts w:ascii="Arial" w:hAnsi="Arial" w:cs="Arial"/>
        </w:rPr>
        <w:t xml:space="preserve">  Licensee shall be responsible for its employees, including its Authorized End Users’, compliance with this Section 6.1.</w:t>
      </w:r>
    </w:p>
    <w:p w:rsidR="00C327B2" w:rsidRPr="00FC2ED6" w:rsidRDefault="00C327B2" w:rsidP="00C61E1D">
      <w:pPr>
        <w:tabs>
          <w:tab w:val="left" w:pos="0"/>
        </w:tabs>
        <w:ind w:right="54"/>
        <w:jc w:val="both"/>
        <w:rPr>
          <w:rFonts w:ascii="Arial" w:hAnsi="Arial" w:cs="Arial"/>
        </w:rPr>
      </w:pPr>
    </w:p>
    <w:p w:rsidR="00951C07" w:rsidRPr="00FC2ED6" w:rsidRDefault="000648D9" w:rsidP="00C61E1D">
      <w:pPr>
        <w:tabs>
          <w:tab w:val="left" w:pos="0"/>
        </w:tabs>
        <w:ind w:right="54"/>
        <w:jc w:val="both"/>
        <w:rPr>
          <w:rFonts w:ascii="Arial" w:hAnsi="Arial" w:cs="Arial"/>
          <w:b/>
        </w:rPr>
      </w:pPr>
      <w:r w:rsidRPr="00FC2ED6">
        <w:rPr>
          <w:rFonts w:ascii="Arial" w:hAnsi="Arial" w:cs="Arial"/>
          <w:b/>
        </w:rPr>
        <w:t>7</w:t>
      </w:r>
      <w:r w:rsidR="00951C07" w:rsidRPr="00FC2ED6">
        <w:rPr>
          <w:rFonts w:ascii="Arial" w:hAnsi="Arial" w:cs="Arial"/>
          <w:b/>
        </w:rPr>
        <w:t>.  NON-INFRINGEMENT</w:t>
      </w:r>
    </w:p>
    <w:p w:rsidR="00A9650E" w:rsidRPr="00FC2ED6" w:rsidRDefault="000648D9" w:rsidP="00C61E1D">
      <w:pPr>
        <w:tabs>
          <w:tab w:val="left" w:pos="0"/>
        </w:tabs>
        <w:ind w:right="54"/>
        <w:jc w:val="both"/>
        <w:rPr>
          <w:rFonts w:ascii="Arial" w:hAnsi="Arial" w:cs="Arial"/>
          <w:bCs/>
        </w:rPr>
      </w:pPr>
      <w:proofErr w:type="gramStart"/>
      <w:r w:rsidRPr="00FC2ED6">
        <w:rPr>
          <w:rFonts w:ascii="Arial" w:hAnsi="Arial" w:cs="Arial"/>
          <w:bCs/>
        </w:rPr>
        <w:t>7</w:t>
      </w:r>
      <w:r w:rsidR="00A9650E" w:rsidRPr="00FC2ED6">
        <w:rPr>
          <w:rFonts w:ascii="Arial" w:hAnsi="Arial" w:cs="Arial"/>
          <w:bCs/>
        </w:rPr>
        <w:t xml:space="preserve">.1  </w:t>
      </w:r>
      <w:r w:rsidR="00FD5CBF" w:rsidRPr="00FC2ED6">
        <w:rPr>
          <w:rFonts w:ascii="Arial" w:hAnsi="Arial" w:cs="Arial"/>
          <w:bCs/>
        </w:rPr>
        <w:t>Licensee</w:t>
      </w:r>
      <w:r w:rsidR="00A9650E" w:rsidRPr="00FC2ED6">
        <w:rPr>
          <w:rFonts w:ascii="Arial" w:hAnsi="Arial" w:cs="Arial"/>
          <w:bCs/>
        </w:rPr>
        <w:t xml:space="preserve"> represent</w:t>
      </w:r>
      <w:r w:rsidR="00FD5CBF" w:rsidRPr="00FC2ED6">
        <w:rPr>
          <w:rFonts w:ascii="Arial" w:hAnsi="Arial" w:cs="Arial"/>
          <w:bCs/>
        </w:rPr>
        <w:t>s</w:t>
      </w:r>
      <w:r w:rsidR="00A9650E" w:rsidRPr="00FC2ED6">
        <w:rPr>
          <w:rFonts w:ascii="Arial" w:hAnsi="Arial" w:cs="Arial"/>
          <w:bCs/>
        </w:rPr>
        <w:t xml:space="preserve"> and warrant</w:t>
      </w:r>
      <w:r w:rsidR="00FD5CBF" w:rsidRPr="00FC2ED6">
        <w:rPr>
          <w:rFonts w:ascii="Arial" w:hAnsi="Arial" w:cs="Arial"/>
          <w:bCs/>
        </w:rPr>
        <w:t>s</w:t>
      </w:r>
      <w:r w:rsidR="00A9650E" w:rsidRPr="00FC2ED6">
        <w:rPr>
          <w:rFonts w:ascii="Arial" w:hAnsi="Arial" w:cs="Arial"/>
          <w:bCs/>
        </w:rPr>
        <w:t xml:space="preserve"> that any information provided by </w:t>
      </w:r>
      <w:r w:rsidR="00FD5CBF" w:rsidRPr="00FC2ED6">
        <w:rPr>
          <w:rFonts w:ascii="Arial" w:hAnsi="Arial" w:cs="Arial"/>
          <w:bCs/>
        </w:rPr>
        <w:t>Licensee and its Authorized End Users</w:t>
      </w:r>
      <w:r w:rsidR="00AF3D83" w:rsidRPr="00FC2ED6">
        <w:rPr>
          <w:rFonts w:ascii="Arial" w:hAnsi="Arial" w:cs="Arial"/>
          <w:bCs/>
        </w:rPr>
        <w:t>, including any Licensee Data</w:t>
      </w:r>
      <w:r w:rsidR="00685AE5" w:rsidRPr="00FC2ED6">
        <w:rPr>
          <w:rFonts w:ascii="Arial" w:hAnsi="Arial" w:cs="Arial"/>
          <w:bCs/>
        </w:rPr>
        <w:t xml:space="preserve"> and personal information/personal data</w:t>
      </w:r>
      <w:r w:rsidR="00AF3D83" w:rsidRPr="00FC2ED6">
        <w:rPr>
          <w:rFonts w:ascii="Arial" w:hAnsi="Arial" w:cs="Arial"/>
          <w:bCs/>
        </w:rPr>
        <w:t>,</w:t>
      </w:r>
      <w:r w:rsidR="00A9650E" w:rsidRPr="00FC2ED6">
        <w:rPr>
          <w:rFonts w:ascii="Arial" w:hAnsi="Arial" w:cs="Arial"/>
          <w:bCs/>
        </w:rPr>
        <w:t xml:space="preserve"> shall not infringe on</w:t>
      </w:r>
      <w:r w:rsidR="00AF3D83" w:rsidRPr="00FC2ED6">
        <w:rPr>
          <w:rFonts w:ascii="Arial" w:hAnsi="Arial" w:cs="Arial"/>
          <w:bCs/>
        </w:rPr>
        <w:t xml:space="preserve"> or misappropriate</w:t>
      </w:r>
      <w:r w:rsidR="00A9650E" w:rsidRPr="00FC2ED6">
        <w:rPr>
          <w:rFonts w:ascii="Arial" w:hAnsi="Arial" w:cs="Arial"/>
          <w:bCs/>
        </w:rPr>
        <w:t xml:space="preserve"> any third-party intellectual property</w:t>
      </w:r>
      <w:r w:rsidR="00D908CC" w:rsidRPr="00FC2ED6">
        <w:rPr>
          <w:rFonts w:ascii="Arial" w:hAnsi="Arial" w:cs="Arial"/>
          <w:bCs/>
        </w:rPr>
        <w:t>, proprietary</w:t>
      </w:r>
      <w:r w:rsidR="00AF3D83" w:rsidRPr="00FC2ED6">
        <w:rPr>
          <w:rFonts w:ascii="Arial" w:hAnsi="Arial" w:cs="Arial"/>
          <w:bCs/>
        </w:rPr>
        <w:t xml:space="preserve"> or privacy</w:t>
      </w:r>
      <w:r w:rsidR="00A9650E" w:rsidRPr="00FC2ED6">
        <w:rPr>
          <w:rFonts w:ascii="Arial" w:hAnsi="Arial" w:cs="Arial"/>
          <w:bCs/>
        </w:rPr>
        <w:t xml:space="preserve"> rights and that </w:t>
      </w:r>
      <w:r w:rsidR="00FD5CBF" w:rsidRPr="00FC2ED6">
        <w:rPr>
          <w:rFonts w:ascii="Arial" w:hAnsi="Arial" w:cs="Arial"/>
          <w:bCs/>
        </w:rPr>
        <w:t>Licensee and its Authorized End Users</w:t>
      </w:r>
      <w:r w:rsidR="00A9650E" w:rsidRPr="00FC2ED6">
        <w:rPr>
          <w:rFonts w:ascii="Arial" w:hAnsi="Arial" w:cs="Arial"/>
          <w:bCs/>
        </w:rPr>
        <w:t xml:space="preserve"> are authorized to share such information with </w:t>
      </w:r>
      <w:proofErr w:type="spellStart"/>
      <w:r w:rsidR="00A9650E" w:rsidRPr="00FC2ED6">
        <w:rPr>
          <w:rFonts w:ascii="Arial" w:hAnsi="Arial" w:cs="Arial"/>
          <w:bCs/>
        </w:rPr>
        <w:t>Dematic</w:t>
      </w:r>
      <w:proofErr w:type="spellEnd"/>
      <w:r w:rsidR="00AF3D83" w:rsidRPr="00FC2ED6">
        <w:rPr>
          <w:rFonts w:ascii="Arial" w:hAnsi="Arial" w:cs="Arial"/>
          <w:bCs/>
        </w:rPr>
        <w:t xml:space="preserve"> and that such information shall be truthful, accurate and not misleading</w:t>
      </w:r>
      <w:r w:rsidR="00A9650E" w:rsidRPr="00FC2ED6">
        <w:rPr>
          <w:rFonts w:ascii="Arial" w:hAnsi="Arial" w:cs="Arial"/>
          <w:bCs/>
        </w:rPr>
        <w:t>.</w:t>
      </w:r>
      <w:proofErr w:type="gramEnd"/>
      <w:r w:rsidR="00A9650E" w:rsidRPr="00FC2ED6">
        <w:rPr>
          <w:rFonts w:ascii="Arial" w:hAnsi="Arial" w:cs="Arial"/>
          <w:bCs/>
        </w:rPr>
        <w:t xml:space="preserve"> </w:t>
      </w:r>
    </w:p>
    <w:p w:rsidR="00951C07" w:rsidRPr="00FC2ED6" w:rsidRDefault="00951C07" w:rsidP="00C61E1D">
      <w:pPr>
        <w:jc w:val="both"/>
        <w:rPr>
          <w:rFonts w:ascii="Arial" w:hAnsi="Arial" w:cs="Arial"/>
          <w:b/>
          <w:bCs/>
        </w:rPr>
      </w:pPr>
    </w:p>
    <w:p w:rsidR="00EA4228" w:rsidRPr="00FC2ED6" w:rsidRDefault="000648D9" w:rsidP="00C61E1D">
      <w:pPr>
        <w:tabs>
          <w:tab w:val="left" w:pos="0"/>
        </w:tabs>
        <w:ind w:right="54"/>
        <w:jc w:val="both"/>
        <w:rPr>
          <w:rFonts w:ascii="Arial" w:hAnsi="Arial" w:cs="Arial"/>
        </w:rPr>
      </w:pPr>
      <w:proofErr w:type="gramStart"/>
      <w:r w:rsidRPr="00FC2ED6">
        <w:rPr>
          <w:rFonts w:ascii="Arial" w:hAnsi="Arial" w:cs="Arial"/>
          <w:b/>
          <w:bCs/>
        </w:rPr>
        <w:t>8</w:t>
      </w:r>
      <w:r w:rsidR="00EA4228" w:rsidRPr="00FC2ED6">
        <w:rPr>
          <w:rFonts w:ascii="Arial" w:hAnsi="Arial" w:cs="Arial"/>
          <w:b/>
          <w:bCs/>
        </w:rPr>
        <w:t xml:space="preserve">  RESTRICTIONS</w:t>
      </w:r>
      <w:proofErr w:type="gramEnd"/>
      <w:r w:rsidR="00EA4228" w:rsidRPr="00FC2ED6">
        <w:rPr>
          <w:rFonts w:ascii="Arial" w:hAnsi="Arial" w:cs="Arial"/>
          <w:b/>
          <w:bCs/>
        </w:rPr>
        <w:t xml:space="preserve"> ON USE</w:t>
      </w:r>
    </w:p>
    <w:p w:rsidR="00865E15" w:rsidRPr="00FC2ED6" w:rsidRDefault="000648D9" w:rsidP="00C61E1D">
      <w:pPr>
        <w:tabs>
          <w:tab w:val="left" w:pos="0"/>
        </w:tabs>
        <w:ind w:right="54"/>
        <w:jc w:val="both"/>
        <w:rPr>
          <w:rFonts w:ascii="Arial" w:hAnsi="Arial" w:cs="Arial"/>
        </w:rPr>
      </w:pPr>
      <w:proofErr w:type="gramStart"/>
      <w:r w:rsidRPr="00FC2ED6">
        <w:rPr>
          <w:rFonts w:ascii="Arial" w:hAnsi="Arial" w:cs="Arial"/>
        </w:rPr>
        <w:t>8</w:t>
      </w:r>
      <w:r w:rsidR="00C327B2" w:rsidRPr="00FC2ED6">
        <w:rPr>
          <w:rFonts w:ascii="Arial" w:hAnsi="Arial" w:cs="Arial"/>
        </w:rPr>
        <w:t>.</w:t>
      </w:r>
      <w:r w:rsidR="000701EA" w:rsidRPr="00FC2ED6">
        <w:rPr>
          <w:rFonts w:ascii="Arial" w:hAnsi="Arial" w:cs="Arial"/>
        </w:rPr>
        <w:t>1</w:t>
      </w:r>
      <w:r w:rsidR="00466E80" w:rsidRPr="00FC2ED6">
        <w:rPr>
          <w:rFonts w:ascii="Arial" w:hAnsi="Arial" w:cs="Arial"/>
        </w:rPr>
        <w:t xml:space="preserve">  </w:t>
      </w:r>
      <w:r w:rsidR="00C327B2" w:rsidRPr="00FC2ED6">
        <w:rPr>
          <w:rFonts w:ascii="Arial" w:hAnsi="Arial" w:cs="Arial"/>
        </w:rPr>
        <w:t>Licensee</w:t>
      </w:r>
      <w:proofErr w:type="gramEnd"/>
      <w:r w:rsidR="00FD5CBF" w:rsidRPr="00FC2ED6">
        <w:rPr>
          <w:rFonts w:ascii="Arial" w:hAnsi="Arial" w:cs="Arial"/>
        </w:rPr>
        <w:t xml:space="preserve"> shall</w:t>
      </w:r>
      <w:r w:rsidR="00C327B2" w:rsidRPr="00FC2ED6">
        <w:rPr>
          <w:rFonts w:ascii="Arial" w:hAnsi="Arial" w:cs="Arial"/>
        </w:rPr>
        <w:t xml:space="preserve"> not assign, license</w:t>
      </w:r>
      <w:r w:rsidR="005B3111" w:rsidRPr="00FC2ED6">
        <w:rPr>
          <w:rFonts w:ascii="Arial" w:hAnsi="Arial" w:cs="Arial"/>
        </w:rPr>
        <w:t>, lease,</w:t>
      </w:r>
      <w:r w:rsidR="00C327B2" w:rsidRPr="00FC2ED6">
        <w:rPr>
          <w:rFonts w:ascii="Arial" w:hAnsi="Arial" w:cs="Arial"/>
        </w:rPr>
        <w:t xml:space="preserve"> or otherwise transfer its rights under this </w:t>
      </w:r>
      <w:r w:rsidR="00CD599A" w:rsidRPr="00FC2ED6">
        <w:rPr>
          <w:rFonts w:ascii="Arial" w:hAnsi="Arial" w:cs="Arial"/>
        </w:rPr>
        <w:t xml:space="preserve">Agreement </w:t>
      </w:r>
      <w:r w:rsidR="00C327B2" w:rsidRPr="00FC2ED6">
        <w:rPr>
          <w:rFonts w:ascii="Arial" w:hAnsi="Arial" w:cs="Arial"/>
        </w:rPr>
        <w:t>without the prior written authorization of Licensor.</w:t>
      </w:r>
      <w:r w:rsidR="00A70D92" w:rsidRPr="00FC2ED6">
        <w:rPr>
          <w:rFonts w:ascii="Arial" w:hAnsi="Arial" w:cs="Arial"/>
        </w:rPr>
        <w:t xml:space="preserve">  </w:t>
      </w:r>
      <w:r w:rsidR="00CD599A" w:rsidRPr="00FC2ED6">
        <w:rPr>
          <w:rFonts w:ascii="Arial" w:hAnsi="Arial" w:cs="Arial"/>
        </w:rPr>
        <w:t>Licensee</w:t>
      </w:r>
      <w:r w:rsidR="00A70D92" w:rsidRPr="00FC2ED6">
        <w:rPr>
          <w:rFonts w:ascii="Arial" w:hAnsi="Arial" w:cs="Arial"/>
        </w:rPr>
        <w:t xml:space="preserve"> shall no</w:t>
      </w:r>
      <w:r w:rsidR="00CD599A" w:rsidRPr="00FC2ED6">
        <w:rPr>
          <w:rFonts w:ascii="Arial" w:hAnsi="Arial" w:cs="Arial"/>
        </w:rPr>
        <w:t>t</w:t>
      </w:r>
      <w:r w:rsidR="00A70D92" w:rsidRPr="00FC2ED6">
        <w:rPr>
          <w:rFonts w:ascii="Arial" w:hAnsi="Arial" w:cs="Arial"/>
        </w:rPr>
        <w:t xml:space="preserve"> authorize or permit access or use of the Portal by persons other than </w:t>
      </w:r>
      <w:r w:rsidR="00FD5CBF" w:rsidRPr="00FC2ED6">
        <w:rPr>
          <w:rFonts w:ascii="Arial" w:hAnsi="Arial" w:cs="Arial"/>
        </w:rPr>
        <w:t>its Authorized End Users</w:t>
      </w:r>
      <w:r w:rsidR="00A70D92" w:rsidRPr="00FC2ED6">
        <w:rPr>
          <w:rFonts w:ascii="Arial" w:hAnsi="Arial" w:cs="Arial"/>
        </w:rPr>
        <w:t>.</w:t>
      </w:r>
    </w:p>
    <w:p w:rsidR="00C327B2" w:rsidRPr="00FC2ED6" w:rsidRDefault="00C327B2" w:rsidP="00C61E1D">
      <w:pPr>
        <w:tabs>
          <w:tab w:val="left" w:pos="0"/>
        </w:tabs>
        <w:ind w:right="54"/>
        <w:jc w:val="both"/>
        <w:rPr>
          <w:rFonts w:ascii="Arial" w:hAnsi="Arial" w:cs="Arial"/>
        </w:rPr>
      </w:pPr>
    </w:p>
    <w:p w:rsidR="00A70D92" w:rsidRPr="00FC2ED6" w:rsidRDefault="000648D9" w:rsidP="00C61E1D">
      <w:pPr>
        <w:tabs>
          <w:tab w:val="left" w:pos="0"/>
        </w:tabs>
        <w:ind w:right="54"/>
        <w:jc w:val="both"/>
        <w:rPr>
          <w:rFonts w:ascii="Arial" w:hAnsi="Arial" w:cs="Arial"/>
        </w:rPr>
      </w:pPr>
      <w:proofErr w:type="gramStart"/>
      <w:r w:rsidRPr="00FC2ED6">
        <w:rPr>
          <w:rFonts w:ascii="Arial" w:hAnsi="Arial" w:cs="Arial"/>
        </w:rPr>
        <w:t>8</w:t>
      </w:r>
      <w:r w:rsidR="006804D5" w:rsidRPr="00FC2ED6">
        <w:rPr>
          <w:rFonts w:ascii="Arial" w:hAnsi="Arial" w:cs="Arial"/>
        </w:rPr>
        <w:t>.</w:t>
      </w:r>
      <w:r w:rsidR="000701EA" w:rsidRPr="00FC2ED6">
        <w:rPr>
          <w:rFonts w:ascii="Arial" w:hAnsi="Arial" w:cs="Arial"/>
        </w:rPr>
        <w:t>2</w:t>
      </w:r>
      <w:r w:rsidR="00466E80" w:rsidRPr="00FC2ED6">
        <w:rPr>
          <w:rFonts w:ascii="Arial" w:hAnsi="Arial" w:cs="Arial"/>
        </w:rPr>
        <w:t xml:space="preserve">  </w:t>
      </w:r>
      <w:r w:rsidR="009D38D9" w:rsidRPr="00FC2ED6">
        <w:rPr>
          <w:rFonts w:ascii="Arial" w:hAnsi="Arial" w:cs="Arial"/>
        </w:rPr>
        <w:t>Licensee</w:t>
      </w:r>
      <w:proofErr w:type="gramEnd"/>
      <w:r w:rsidR="009D38D9" w:rsidRPr="00FC2ED6">
        <w:rPr>
          <w:rFonts w:ascii="Arial" w:hAnsi="Arial" w:cs="Arial"/>
        </w:rPr>
        <w:t xml:space="preserve"> shall not</w:t>
      </w:r>
      <w:r w:rsidR="000648EA" w:rsidRPr="00FC2ED6">
        <w:rPr>
          <w:rFonts w:ascii="Arial" w:hAnsi="Arial" w:cs="Arial"/>
        </w:rPr>
        <w:t xml:space="preserve"> </w:t>
      </w:r>
      <w:r w:rsidR="009D38D9" w:rsidRPr="00FC2ED6">
        <w:rPr>
          <w:rFonts w:ascii="Arial" w:hAnsi="Arial" w:cs="Arial"/>
        </w:rPr>
        <w:t xml:space="preserve">sell, lease, assign, transfer, sublicense, disseminate, modify, translate, duplicate, reproduce or copy the </w:t>
      </w:r>
      <w:r w:rsidR="001C0099" w:rsidRPr="00FC2ED6">
        <w:rPr>
          <w:rFonts w:ascii="Arial" w:hAnsi="Arial" w:cs="Arial"/>
        </w:rPr>
        <w:t>Portal</w:t>
      </w:r>
      <w:r w:rsidR="009D38D9" w:rsidRPr="00FC2ED6">
        <w:rPr>
          <w:rFonts w:ascii="Arial" w:hAnsi="Arial" w:cs="Arial"/>
        </w:rPr>
        <w:t xml:space="preserve"> (or permit any of the foregoing)</w:t>
      </w:r>
      <w:r w:rsidR="001C0099" w:rsidRPr="00FC2ED6">
        <w:rPr>
          <w:rFonts w:ascii="Arial" w:hAnsi="Arial" w:cs="Arial"/>
        </w:rPr>
        <w:t xml:space="preserve"> or any information contained therein</w:t>
      </w:r>
      <w:r w:rsidR="009D38D9" w:rsidRPr="00FC2ED6">
        <w:rPr>
          <w:rFonts w:ascii="Arial" w:hAnsi="Arial" w:cs="Arial"/>
        </w:rPr>
        <w:t xml:space="preserve"> or disclose the </w:t>
      </w:r>
      <w:r w:rsidR="001C0099" w:rsidRPr="00FC2ED6">
        <w:rPr>
          <w:rFonts w:ascii="Arial" w:hAnsi="Arial" w:cs="Arial"/>
        </w:rPr>
        <w:t>Portal</w:t>
      </w:r>
      <w:r w:rsidR="009D38D9" w:rsidRPr="00FC2ED6">
        <w:rPr>
          <w:rFonts w:ascii="Arial" w:hAnsi="Arial" w:cs="Arial"/>
        </w:rPr>
        <w:t xml:space="preserve"> or any information pertaining thereto </w:t>
      </w:r>
      <w:r w:rsidR="003D719D" w:rsidRPr="00FC2ED6">
        <w:rPr>
          <w:rFonts w:ascii="Arial" w:hAnsi="Arial" w:cs="Arial"/>
        </w:rPr>
        <w:t xml:space="preserve">to </w:t>
      </w:r>
      <w:r w:rsidR="009D38D9" w:rsidRPr="00FC2ED6">
        <w:rPr>
          <w:rFonts w:ascii="Arial" w:hAnsi="Arial" w:cs="Arial"/>
        </w:rPr>
        <w:t xml:space="preserve">any other party without the prior written consent of the </w:t>
      </w:r>
      <w:r w:rsidR="0042308D" w:rsidRPr="00FC2ED6">
        <w:rPr>
          <w:rFonts w:ascii="Arial" w:hAnsi="Arial" w:cs="Arial"/>
        </w:rPr>
        <w:t>Licensor</w:t>
      </w:r>
      <w:r w:rsidR="00C327B2" w:rsidRPr="00FC2ED6">
        <w:rPr>
          <w:rFonts w:ascii="Arial" w:hAnsi="Arial" w:cs="Arial"/>
        </w:rPr>
        <w:t xml:space="preserve">.  </w:t>
      </w:r>
      <w:r w:rsidR="00CD599A" w:rsidRPr="00FC2ED6">
        <w:rPr>
          <w:rFonts w:ascii="Arial" w:hAnsi="Arial" w:cs="Arial"/>
        </w:rPr>
        <w:t>Licensee shall not use the Portal in any time-sharing or service bureau arrangement, including, without limitation, any use to provide services or process data for the benefit of, or on behalf of, any third party.</w:t>
      </w:r>
    </w:p>
    <w:p w:rsidR="00A70D92" w:rsidRPr="00FC2ED6" w:rsidRDefault="00A70D92" w:rsidP="00C61E1D">
      <w:pPr>
        <w:tabs>
          <w:tab w:val="left" w:pos="0"/>
        </w:tabs>
        <w:ind w:right="54"/>
        <w:jc w:val="both"/>
        <w:rPr>
          <w:rFonts w:ascii="Arial" w:hAnsi="Arial" w:cs="Arial"/>
        </w:rPr>
      </w:pPr>
    </w:p>
    <w:p w:rsidR="008170F3" w:rsidRPr="00FC2ED6" w:rsidRDefault="000648D9" w:rsidP="00C61E1D">
      <w:pPr>
        <w:tabs>
          <w:tab w:val="left" w:pos="0"/>
        </w:tabs>
        <w:ind w:right="54"/>
        <w:jc w:val="both"/>
        <w:rPr>
          <w:rFonts w:ascii="Arial" w:hAnsi="Arial" w:cs="Arial"/>
        </w:rPr>
      </w:pPr>
      <w:proofErr w:type="gramStart"/>
      <w:r w:rsidRPr="00FC2ED6">
        <w:rPr>
          <w:rFonts w:ascii="Arial" w:hAnsi="Arial" w:cs="Arial"/>
        </w:rPr>
        <w:t>8</w:t>
      </w:r>
      <w:r w:rsidR="00A70D92" w:rsidRPr="00FC2ED6">
        <w:rPr>
          <w:rFonts w:ascii="Arial" w:hAnsi="Arial" w:cs="Arial"/>
        </w:rPr>
        <w:t>.</w:t>
      </w:r>
      <w:r w:rsidR="008D53BC" w:rsidRPr="00FC2ED6">
        <w:rPr>
          <w:rFonts w:ascii="Arial" w:hAnsi="Arial" w:cs="Arial"/>
        </w:rPr>
        <w:t>3</w:t>
      </w:r>
      <w:r w:rsidR="00A70D92" w:rsidRPr="00FC2ED6">
        <w:rPr>
          <w:rFonts w:ascii="Arial" w:hAnsi="Arial" w:cs="Arial"/>
        </w:rPr>
        <w:t xml:space="preserve">  </w:t>
      </w:r>
      <w:r w:rsidR="00C327B2" w:rsidRPr="00FC2ED6">
        <w:rPr>
          <w:rFonts w:ascii="Arial" w:hAnsi="Arial" w:cs="Arial"/>
        </w:rPr>
        <w:t>Licensee</w:t>
      </w:r>
      <w:proofErr w:type="gramEnd"/>
      <w:r w:rsidR="00C327B2" w:rsidRPr="00FC2ED6">
        <w:rPr>
          <w:rFonts w:ascii="Arial" w:hAnsi="Arial" w:cs="Arial"/>
        </w:rPr>
        <w:t xml:space="preserve"> shall not decompile or reverse assemble the </w:t>
      </w:r>
      <w:r w:rsidR="001C0099" w:rsidRPr="00FC2ED6">
        <w:rPr>
          <w:rFonts w:ascii="Arial" w:hAnsi="Arial" w:cs="Arial"/>
        </w:rPr>
        <w:t>Portal</w:t>
      </w:r>
      <w:r w:rsidR="00C327B2" w:rsidRPr="00FC2ED6">
        <w:rPr>
          <w:rFonts w:ascii="Arial" w:hAnsi="Arial" w:cs="Arial"/>
        </w:rPr>
        <w:t xml:space="preserve"> or analyze or otherwise examine it for reverse engineering </w:t>
      </w:r>
      <w:r w:rsidR="003D719D" w:rsidRPr="00FC2ED6">
        <w:rPr>
          <w:rFonts w:ascii="Arial" w:hAnsi="Arial" w:cs="Arial"/>
        </w:rPr>
        <w:t xml:space="preserve">of </w:t>
      </w:r>
      <w:r w:rsidR="00C327B2" w:rsidRPr="00FC2ED6">
        <w:rPr>
          <w:rFonts w:ascii="Arial" w:hAnsi="Arial" w:cs="Arial"/>
        </w:rPr>
        <w:t xml:space="preserve">the </w:t>
      </w:r>
      <w:r w:rsidR="001C0099" w:rsidRPr="00FC2ED6">
        <w:rPr>
          <w:rFonts w:ascii="Arial" w:hAnsi="Arial" w:cs="Arial"/>
        </w:rPr>
        <w:t>Portal</w:t>
      </w:r>
      <w:r w:rsidR="003D719D" w:rsidRPr="00FC2ED6">
        <w:rPr>
          <w:rFonts w:ascii="Arial" w:hAnsi="Arial" w:cs="Arial"/>
        </w:rPr>
        <w:t xml:space="preserve"> or otherwise attempt to create </w:t>
      </w:r>
      <w:r w:rsidR="00CD599A" w:rsidRPr="00FC2ED6">
        <w:rPr>
          <w:rFonts w:ascii="Arial" w:hAnsi="Arial" w:cs="Arial"/>
        </w:rPr>
        <w:t xml:space="preserve">or perceive </w:t>
      </w:r>
      <w:r w:rsidR="003D719D" w:rsidRPr="00FC2ED6">
        <w:rPr>
          <w:rFonts w:ascii="Arial" w:hAnsi="Arial" w:cs="Arial"/>
        </w:rPr>
        <w:t xml:space="preserve">the source code from the </w:t>
      </w:r>
      <w:r w:rsidR="001C0099" w:rsidRPr="00FC2ED6">
        <w:rPr>
          <w:rFonts w:ascii="Arial" w:hAnsi="Arial" w:cs="Arial"/>
        </w:rPr>
        <w:t>Portal</w:t>
      </w:r>
      <w:r w:rsidR="00C327B2" w:rsidRPr="00FC2ED6">
        <w:rPr>
          <w:rFonts w:ascii="Arial" w:hAnsi="Arial" w:cs="Arial"/>
        </w:rPr>
        <w:t>.</w:t>
      </w:r>
      <w:r w:rsidR="000F2191" w:rsidRPr="00FC2ED6">
        <w:rPr>
          <w:rFonts w:ascii="Arial" w:hAnsi="Arial" w:cs="Arial"/>
        </w:rPr>
        <w:t xml:space="preserve">  Licens</w:t>
      </w:r>
      <w:r w:rsidR="0038758D" w:rsidRPr="00FC2ED6">
        <w:rPr>
          <w:rFonts w:ascii="Arial" w:hAnsi="Arial" w:cs="Arial"/>
        </w:rPr>
        <w:t>ee</w:t>
      </w:r>
      <w:r w:rsidR="000F2191" w:rsidRPr="00FC2ED6">
        <w:rPr>
          <w:rFonts w:ascii="Arial" w:hAnsi="Arial" w:cs="Arial"/>
        </w:rPr>
        <w:t xml:space="preserve"> shall not use the </w:t>
      </w:r>
      <w:r w:rsidR="001C0099" w:rsidRPr="00FC2ED6">
        <w:rPr>
          <w:rFonts w:ascii="Arial" w:hAnsi="Arial" w:cs="Arial"/>
        </w:rPr>
        <w:t>Portal</w:t>
      </w:r>
      <w:r w:rsidR="000F2191" w:rsidRPr="00FC2ED6">
        <w:rPr>
          <w:rFonts w:ascii="Arial" w:hAnsi="Arial" w:cs="Arial"/>
        </w:rPr>
        <w:t xml:space="preserve"> to develop or enhance other software products</w:t>
      </w:r>
      <w:r w:rsidR="008D562A" w:rsidRPr="00FC2ED6">
        <w:rPr>
          <w:rFonts w:ascii="Arial" w:hAnsi="Arial" w:cs="Arial"/>
        </w:rPr>
        <w:t xml:space="preserve">, or to make any derivative works of the </w:t>
      </w:r>
      <w:r w:rsidR="001C0099" w:rsidRPr="00FC2ED6">
        <w:rPr>
          <w:rFonts w:ascii="Arial" w:hAnsi="Arial" w:cs="Arial"/>
        </w:rPr>
        <w:t>Portal</w:t>
      </w:r>
      <w:r w:rsidR="000F2191" w:rsidRPr="00FC2ED6">
        <w:rPr>
          <w:rFonts w:ascii="Arial" w:hAnsi="Arial" w:cs="Arial"/>
        </w:rPr>
        <w:t>.</w:t>
      </w:r>
    </w:p>
    <w:p w:rsidR="00EA4228" w:rsidRPr="00FC2ED6" w:rsidRDefault="00EA4228" w:rsidP="00C61E1D">
      <w:pPr>
        <w:tabs>
          <w:tab w:val="left" w:pos="0"/>
        </w:tabs>
        <w:ind w:right="54"/>
        <w:jc w:val="both"/>
        <w:rPr>
          <w:rFonts w:ascii="Arial" w:hAnsi="Arial" w:cs="Arial"/>
        </w:rPr>
      </w:pPr>
    </w:p>
    <w:p w:rsidR="00EA4228" w:rsidRPr="00FC2ED6" w:rsidRDefault="000648D9" w:rsidP="00C61E1D">
      <w:pPr>
        <w:tabs>
          <w:tab w:val="left" w:pos="0"/>
        </w:tabs>
        <w:ind w:right="54"/>
        <w:jc w:val="both"/>
        <w:rPr>
          <w:rFonts w:ascii="Arial" w:hAnsi="Arial" w:cs="Arial"/>
        </w:rPr>
      </w:pPr>
      <w:proofErr w:type="gramStart"/>
      <w:r w:rsidRPr="00FC2ED6">
        <w:rPr>
          <w:rFonts w:ascii="Arial" w:hAnsi="Arial" w:cs="Arial"/>
        </w:rPr>
        <w:t>8</w:t>
      </w:r>
      <w:r w:rsidR="000701EA" w:rsidRPr="00FC2ED6">
        <w:rPr>
          <w:rFonts w:ascii="Arial" w:hAnsi="Arial" w:cs="Arial"/>
        </w:rPr>
        <w:t>.</w:t>
      </w:r>
      <w:r w:rsidR="008D53BC" w:rsidRPr="00FC2ED6">
        <w:rPr>
          <w:rFonts w:ascii="Arial" w:hAnsi="Arial" w:cs="Arial"/>
        </w:rPr>
        <w:t>4</w:t>
      </w:r>
      <w:r w:rsidR="00A70D92" w:rsidRPr="00FC2ED6">
        <w:rPr>
          <w:rFonts w:ascii="Arial" w:hAnsi="Arial" w:cs="Arial"/>
        </w:rPr>
        <w:t xml:space="preserve">  </w:t>
      </w:r>
      <w:r w:rsidR="00B4475A" w:rsidRPr="00FC2ED6">
        <w:rPr>
          <w:rFonts w:ascii="Arial" w:hAnsi="Arial" w:cs="Arial"/>
        </w:rPr>
        <w:t>Licensee</w:t>
      </w:r>
      <w:proofErr w:type="gramEnd"/>
      <w:r w:rsidR="00B4475A" w:rsidRPr="00FC2ED6">
        <w:rPr>
          <w:rFonts w:ascii="Arial" w:hAnsi="Arial" w:cs="Arial"/>
        </w:rPr>
        <w:t xml:space="preserve"> agrees to</w:t>
      </w:r>
      <w:r w:rsidR="00946E8A" w:rsidRPr="00FC2ED6">
        <w:rPr>
          <w:rFonts w:ascii="Arial" w:hAnsi="Arial" w:cs="Arial"/>
        </w:rPr>
        <w:t xml:space="preserve"> access and</w:t>
      </w:r>
      <w:r w:rsidR="00B4475A" w:rsidRPr="00FC2ED6">
        <w:rPr>
          <w:rFonts w:ascii="Arial" w:hAnsi="Arial" w:cs="Arial"/>
        </w:rPr>
        <w:t xml:space="preserve"> use the </w:t>
      </w:r>
      <w:r w:rsidR="001C0099" w:rsidRPr="00FC2ED6">
        <w:rPr>
          <w:rFonts w:ascii="Arial" w:hAnsi="Arial" w:cs="Arial"/>
        </w:rPr>
        <w:t>Portal</w:t>
      </w:r>
      <w:r w:rsidR="00B4475A" w:rsidRPr="00FC2ED6">
        <w:rPr>
          <w:rFonts w:ascii="Arial" w:hAnsi="Arial" w:cs="Arial"/>
        </w:rPr>
        <w:t xml:space="preserve"> only pursuant to the terms of this Agreement.</w:t>
      </w:r>
    </w:p>
    <w:p w:rsidR="00EA4228" w:rsidRPr="00FC2ED6" w:rsidRDefault="00EA4228" w:rsidP="00C61E1D">
      <w:pPr>
        <w:tabs>
          <w:tab w:val="left" w:pos="0"/>
        </w:tabs>
        <w:ind w:right="54"/>
        <w:jc w:val="both"/>
        <w:rPr>
          <w:rFonts w:ascii="Arial" w:hAnsi="Arial" w:cs="Arial"/>
        </w:rPr>
      </w:pPr>
    </w:p>
    <w:p w:rsidR="00EA4228" w:rsidRPr="00FC2ED6" w:rsidRDefault="000648D9" w:rsidP="00C61E1D">
      <w:pPr>
        <w:tabs>
          <w:tab w:val="left" w:pos="0"/>
        </w:tabs>
        <w:ind w:right="54"/>
        <w:jc w:val="both"/>
        <w:rPr>
          <w:rFonts w:ascii="Arial" w:hAnsi="Arial" w:cs="Arial"/>
        </w:rPr>
      </w:pPr>
      <w:proofErr w:type="gramStart"/>
      <w:r w:rsidRPr="00FC2ED6">
        <w:rPr>
          <w:rFonts w:ascii="Arial" w:hAnsi="Arial" w:cs="Arial"/>
        </w:rPr>
        <w:t>8</w:t>
      </w:r>
      <w:r w:rsidR="00EA4228" w:rsidRPr="00FC2ED6">
        <w:rPr>
          <w:rFonts w:ascii="Arial" w:hAnsi="Arial" w:cs="Arial"/>
        </w:rPr>
        <w:t>.</w:t>
      </w:r>
      <w:r w:rsidR="008D53BC" w:rsidRPr="00FC2ED6">
        <w:rPr>
          <w:rFonts w:ascii="Arial" w:hAnsi="Arial" w:cs="Arial"/>
        </w:rPr>
        <w:t>5</w:t>
      </w:r>
      <w:r w:rsidR="00A70D92" w:rsidRPr="00FC2ED6">
        <w:rPr>
          <w:rFonts w:ascii="Arial" w:hAnsi="Arial" w:cs="Arial"/>
        </w:rPr>
        <w:t xml:space="preserve">  </w:t>
      </w:r>
      <w:r w:rsidR="00EA4228" w:rsidRPr="00FC2ED6">
        <w:rPr>
          <w:rFonts w:ascii="Arial" w:hAnsi="Arial" w:cs="Arial"/>
        </w:rPr>
        <w:t>Licensee</w:t>
      </w:r>
      <w:proofErr w:type="gramEnd"/>
      <w:r w:rsidR="00EA4228" w:rsidRPr="00FC2ED6">
        <w:rPr>
          <w:rFonts w:ascii="Arial" w:hAnsi="Arial" w:cs="Arial"/>
        </w:rPr>
        <w:t xml:space="preserve"> agrees that it will not make or have made any copies of any component of the </w:t>
      </w:r>
      <w:r w:rsidR="001C0099" w:rsidRPr="00FC2ED6">
        <w:rPr>
          <w:rFonts w:ascii="Arial" w:hAnsi="Arial" w:cs="Arial"/>
        </w:rPr>
        <w:t>Portal</w:t>
      </w:r>
      <w:r w:rsidR="00D52EE1" w:rsidRPr="00FC2ED6">
        <w:rPr>
          <w:rFonts w:ascii="Arial" w:hAnsi="Arial" w:cs="Arial"/>
        </w:rPr>
        <w:t xml:space="preserve"> and Licensee shall not access the Portal for the purpose of developing, or assisting in the developing of, a competitive product or service, or for copying its features or user interface.</w:t>
      </w:r>
    </w:p>
    <w:p w:rsidR="00B4475A" w:rsidRPr="00FC2ED6" w:rsidRDefault="00B4475A" w:rsidP="00C61E1D">
      <w:pPr>
        <w:jc w:val="both"/>
        <w:rPr>
          <w:rFonts w:ascii="Arial" w:hAnsi="Arial" w:cs="Arial"/>
        </w:rPr>
      </w:pPr>
    </w:p>
    <w:p w:rsidR="00946E8A" w:rsidRPr="00FC2ED6" w:rsidRDefault="000648D9" w:rsidP="00C61E1D">
      <w:pPr>
        <w:jc w:val="both"/>
        <w:rPr>
          <w:rFonts w:ascii="Arial" w:hAnsi="Arial" w:cs="Arial"/>
        </w:rPr>
      </w:pPr>
      <w:proofErr w:type="gramStart"/>
      <w:r w:rsidRPr="00FC2ED6">
        <w:rPr>
          <w:rFonts w:ascii="Arial" w:hAnsi="Arial" w:cs="Arial"/>
        </w:rPr>
        <w:t>8</w:t>
      </w:r>
      <w:r w:rsidR="00B4475A" w:rsidRPr="00FC2ED6">
        <w:rPr>
          <w:rFonts w:ascii="Arial" w:hAnsi="Arial" w:cs="Arial"/>
        </w:rPr>
        <w:t>.</w:t>
      </w:r>
      <w:r w:rsidR="008D53BC" w:rsidRPr="00FC2ED6">
        <w:rPr>
          <w:rFonts w:ascii="Arial" w:hAnsi="Arial" w:cs="Arial"/>
        </w:rPr>
        <w:t>6</w:t>
      </w:r>
      <w:r w:rsidR="00A70D92" w:rsidRPr="00FC2ED6">
        <w:rPr>
          <w:rFonts w:ascii="Arial" w:hAnsi="Arial" w:cs="Arial"/>
        </w:rPr>
        <w:t xml:space="preserve">  </w:t>
      </w:r>
      <w:r w:rsidR="00415B4F" w:rsidRPr="00FC2ED6">
        <w:rPr>
          <w:rFonts w:ascii="Arial" w:hAnsi="Arial" w:cs="Arial"/>
        </w:rPr>
        <w:t>Licensee</w:t>
      </w:r>
      <w:proofErr w:type="gramEnd"/>
      <w:r w:rsidR="00CD1711" w:rsidRPr="00FC2ED6">
        <w:rPr>
          <w:rFonts w:ascii="Arial" w:hAnsi="Arial" w:cs="Arial"/>
        </w:rPr>
        <w:t xml:space="preserve"> </w:t>
      </w:r>
      <w:r w:rsidR="00C50AE3" w:rsidRPr="00FC2ED6">
        <w:rPr>
          <w:rFonts w:ascii="Arial" w:hAnsi="Arial" w:cs="Arial"/>
        </w:rPr>
        <w:t>represent</w:t>
      </w:r>
      <w:r w:rsidR="00415B4F" w:rsidRPr="00FC2ED6">
        <w:rPr>
          <w:rFonts w:ascii="Arial" w:hAnsi="Arial" w:cs="Arial"/>
        </w:rPr>
        <w:t>s</w:t>
      </w:r>
      <w:r w:rsidR="00C50AE3" w:rsidRPr="00FC2ED6">
        <w:rPr>
          <w:rFonts w:ascii="Arial" w:hAnsi="Arial" w:cs="Arial"/>
        </w:rPr>
        <w:t xml:space="preserve"> and warrant</w:t>
      </w:r>
      <w:r w:rsidR="00415B4F" w:rsidRPr="00FC2ED6">
        <w:rPr>
          <w:rFonts w:ascii="Arial" w:hAnsi="Arial" w:cs="Arial"/>
        </w:rPr>
        <w:t>s</w:t>
      </w:r>
      <w:r w:rsidR="00CD1711" w:rsidRPr="00FC2ED6">
        <w:rPr>
          <w:rFonts w:ascii="Arial" w:hAnsi="Arial" w:cs="Arial"/>
        </w:rPr>
        <w:t xml:space="preserve"> that </w:t>
      </w:r>
      <w:r w:rsidR="00415B4F" w:rsidRPr="00FC2ED6">
        <w:rPr>
          <w:rFonts w:ascii="Arial" w:hAnsi="Arial" w:cs="Arial"/>
        </w:rPr>
        <w:t>its Authorized End Users shall</w:t>
      </w:r>
      <w:r w:rsidR="00CD1711" w:rsidRPr="00FC2ED6">
        <w:rPr>
          <w:rFonts w:ascii="Arial" w:hAnsi="Arial" w:cs="Arial"/>
        </w:rPr>
        <w:t xml:space="preserve"> </w:t>
      </w:r>
      <w:r w:rsidR="00946E8A" w:rsidRPr="00FC2ED6">
        <w:rPr>
          <w:rFonts w:ascii="Arial" w:hAnsi="Arial" w:cs="Arial"/>
        </w:rPr>
        <w:t xml:space="preserve">access and </w:t>
      </w:r>
      <w:r w:rsidR="00CD1711" w:rsidRPr="00FC2ED6">
        <w:rPr>
          <w:rFonts w:ascii="Arial" w:hAnsi="Arial" w:cs="Arial"/>
        </w:rPr>
        <w:t xml:space="preserve">use </w:t>
      </w:r>
      <w:r w:rsidR="00415B4F" w:rsidRPr="00FC2ED6">
        <w:rPr>
          <w:rFonts w:ascii="Arial" w:hAnsi="Arial" w:cs="Arial"/>
        </w:rPr>
        <w:t>the</w:t>
      </w:r>
      <w:r w:rsidR="00CD1711" w:rsidRPr="00FC2ED6">
        <w:rPr>
          <w:rFonts w:ascii="Arial" w:hAnsi="Arial" w:cs="Arial"/>
        </w:rPr>
        <w:t xml:space="preserve"> </w:t>
      </w:r>
      <w:r w:rsidR="001C0099" w:rsidRPr="00FC2ED6">
        <w:rPr>
          <w:rFonts w:ascii="Arial" w:hAnsi="Arial" w:cs="Arial"/>
        </w:rPr>
        <w:t>Portal</w:t>
      </w:r>
      <w:r w:rsidR="00CD1711" w:rsidRPr="00FC2ED6">
        <w:rPr>
          <w:rFonts w:ascii="Arial" w:hAnsi="Arial" w:cs="Arial"/>
        </w:rPr>
        <w:t xml:space="preserve"> at </w:t>
      </w:r>
      <w:r w:rsidR="00415B4F" w:rsidRPr="00FC2ED6">
        <w:rPr>
          <w:rFonts w:ascii="Arial" w:hAnsi="Arial" w:cs="Arial"/>
        </w:rPr>
        <w:t>their</w:t>
      </w:r>
      <w:r w:rsidR="00CD1711" w:rsidRPr="00FC2ED6">
        <w:rPr>
          <w:rFonts w:ascii="Arial" w:hAnsi="Arial" w:cs="Arial"/>
        </w:rPr>
        <w:t xml:space="preserve"> place of employment</w:t>
      </w:r>
      <w:r w:rsidR="008E2AAC" w:rsidRPr="00FC2ED6">
        <w:rPr>
          <w:rFonts w:ascii="Arial" w:hAnsi="Arial" w:cs="Arial"/>
        </w:rPr>
        <w:t xml:space="preserve"> and</w:t>
      </w:r>
      <w:r w:rsidR="00AE3042" w:rsidRPr="00FC2ED6">
        <w:rPr>
          <w:rFonts w:ascii="Arial" w:hAnsi="Arial" w:cs="Arial"/>
        </w:rPr>
        <w:t xml:space="preserve"> </w:t>
      </w:r>
      <w:r w:rsidR="00C61E1D" w:rsidRPr="00FC2ED6">
        <w:rPr>
          <w:rFonts w:ascii="Arial" w:hAnsi="Arial" w:cs="Arial"/>
        </w:rPr>
        <w:t xml:space="preserve">that </w:t>
      </w:r>
      <w:r w:rsidR="00415B4F" w:rsidRPr="00FC2ED6">
        <w:rPr>
          <w:rFonts w:ascii="Arial" w:hAnsi="Arial" w:cs="Arial"/>
        </w:rPr>
        <w:t>Licensee and its Authorized End Users</w:t>
      </w:r>
      <w:r w:rsidR="00AE3042" w:rsidRPr="00FC2ED6">
        <w:rPr>
          <w:rFonts w:ascii="Arial" w:hAnsi="Arial" w:cs="Arial"/>
        </w:rPr>
        <w:t xml:space="preserve"> have </w:t>
      </w:r>
      <w:r w:rsidR="00C61E1D" w:rsidRPr="00FC2ED6">
        <w:rPr>
          <w:rFonts w:ascii="Arial" w:hAnsi="Arial" w:cs="Arial"/>
        </w:rPr>
        <w:t>all</w:t>
      </w:r>
      <w:r w:rsidR="00AE3042" w:rsidRPr="00FC2ED6">
        <w:rPr>
          <w:rFonts w:ascii="Arial" w:hAnsi="Arial" w:cs="Arial"/>
        </w:rPr>
        <w:t xml:space="preserve"> rights</w:t>
      </w:r>
      <w:r w:rsidR="00C61E1D" w:rsidRPr="00FC2ED6">
        <w:rPr>
          <w:rFonts w:ascii="Arial" w:hAnsi="Arial" w:cs="Arial"/>
        </w:rPr>
        <w:t>, authorizations</w:t>
      </w:r>
      <w:r w:rsidR="00AE3042" w:rsidRPr="00FC2ED6">
        <w:rPr>
          <w:rFonts w:ascii="Arial" w:hAnsi="Arial" w:cs="Arial"/>
        </w:rPr>
        <w:t xml:space="preserve"> and permissions</w:t>
      </w:r>
      <w:r w:rsidR="008E2AAC" w:rsidRPr="00FC2ED6">
        <w:rPr>
          <w:rFonts w:ascii="Arial" w:hAnsi="Arial" w:cs="Arial"/>
        </w:rPr>
        <w:t xml:space="preserve"> </w:t>
      </w:r>
      <w:r w:rsidR="00C61E1D" w:rsidRPr="00FC2ED6">
        <w:rPr>
          <w:rFonts w:ascii="Arial" w:hAnsi="Arial" w:cs="Arial"/>
        </w:rPr>
        <w:t xml:space="preserve">necessary with respect to any Licensee Data and personal data that </w:t>
      </w:r>
      <w:r w:rsidR="00415B4F" w:rsidRPr="00FC2ED6">
        <w:rPr>
          <w:rFonts w:ascii="Arial" w:hAnsi="Arial" w:cs="Arial"/>
        </w:rPr>
        <w:t>is</w:t>
      </w:r>
      <w:r w:rsidR="00617E95" w:rsidRPr="00FC2ED6">
        <w:rPr>
          <w:rFonts w:ascii="Arial" w:hAnsi="Arial" w:cs="Arial"/>
        </w:rPr>
        <w:t xml:space="preserve"> share</w:t>
      </w:r>
      <w:r w:rsidR="00415B4F" w:rsidRPr="00FC2ED6">
        <w:rPr>
          <w:rFonts w:ascii="Arial" w:hAnsi="Arial" w:cs="Arial"/>
        </w:rPr>
        <w:t xml:space="preserve">d </w:t>
      </w:r>
      <w:r w:rsidR="00C61E1D" w:rsidRPr="00FC2ED6">
        <w:rPr>
          <w:rFonts w:ascii="Arial" w:hAnsi="Arial" w:cs="Arial"/>
        </w:rPr>
        <w:t xml:space="preserve">with </w:t>
      </w:r>
      <w:proofErr w:type="spellStart"/>
      <w:r w:rsidR="00C61E1D" w:rsidRPr="00FC2ED6">
        <w:rPr>
          <w:rFonts w:ascii="Arial" w:hAnsi="Arial" w:cs="Arial"/>
        </w:rPr>
        <w:t>Dematic</w:t>
      </w:r>
      <w:proofErr w:type="spellEnd"/>
      <w:r w:rsidR="00C61E1D" w:rsidRPr="00FC2ED6">
        <w:rPr>
          <w:rFonts w:ascii="Arial" w:hAnsi="Arial" w:cs="Arial"/>
        </w:rPr>
        <w:t xml:space="preserve"> and/or</w:t>
      </w:r>
      <w:r w:rsidR="00AE3042" w:rsidRPr="00FC2ED6">
        <w:rPr>
          <w:rFonts w:ascii="Arial" w:hAnsi="Arial" w:cs="Arial"/>
        </w:rPr>
        <w:t xml:space="preserve"> transmit</w:t>
      </w:r>
      <w:r w:rsidR="00415B4F" w:rsidRPr="00FC2ED6">
        <w:rPr>
          <w:rFonts w:ascii="Arial" w:hAnsi="Arial" w:cs="Arial"/>
        </w:rPr>
        <w:t>ted</w:t>
      </w:r>
      <w:r w:rsidR="00C61E1D" w:rsidRPr="00FC2ED6">
        <w:rPr>
          <w:rFonts w:ascii="Arial" w:hAnsi="Arial" w:cs="Arial"/>
        </w:rPr>
        <w:t>, enter</w:t>
      </w:r>
      <w:r w:rsidR="00415B4F" w:rsidRPr="00FC2ED6">
        <w:rPr>
          <w:rFonts w:ascii="Arial" w:hAnsi="Arial" w:cs="Arial"/>
        </w:rPr>
        <w:t>ed</w:t>
      </w:r>
      <w:r w:rsidR="00AE3042" w:rsidRPr="00FC2ED6">
        <w:rPr>
          <w:rFonts w:ascii="Arial" w:hAnsi="Arial" w:cs="Arial"/>
        </w:rPr>
        <w:t xml:space="preserve"> and</w:t>
      </w:r>
      <w:r w:rsidR="00C61E1D" w:rsidRPr="00FC2ED6">
        <w:rPr>
          <w:rFonts w:ascii="Arial" w:hAnsi="Arial" w:cs="Arial"/>
        </w:rPr>
        <w:t>/or</w:t>
      </w:r>
      <w:r w:rsidR="00AE3042" w:rsidRPr="00FC2ED6">
        <w:rPr>
          <w:rFonts w:ascii="Arial" w:hAnsi="Arial" w:cs="Arial"/>
        </w:rPr>
        <w:t xml:space="preserve"> upload</w:t>
      </w:r>
      <w:r w:rsidR="00415B4F" w:rsidRPr="00FC2ED6">
        <w:rPr>
          <w:rFonts w:ascii="Arial" w:hAnsi="Arial" w:cs="Arial"/>
        </w:rPr>
        <w:t>ed</w:t>
      </w:r>
      <w:r w:rsidR="00AE3042" w:rsidRPr="00FC2ED6">
        <w:rPr>
          <w:rFonts w:ascii="Arial" w:hAnsi="Arial" w:cs="Arial"/>
        </w:rPr>
        <w:t xml:space="preserve"> </w:t>
      </w:r>
      <w:r w:rsidR="00C61E1D" w:rsidRPr="00FC2ED6">
        <w:rPr>
          <w:rFonts w:ascii="Arial" w:hAnsi="Arial" w:cs="Arial"/>
        </w:rPr>
        <w:t>to the Portal</w:t>
      </w:r>
      <w:r w:rsidR="00CB0CCC" w:rsidRPr="00FC2ED6">
        <w:rPr>
          <w:rFonts w:ascii="Arial" w:hAnsi="Arial" w:cs="Arial"/>
        </w:rPr>
        <w:t>.</w:t>
      </w:r>
      <w:r w:rsidR="00CD1711" w:rsidRPr="00FC2ED6">
        <w:rPr>
          <w:rFonts w:ascii="Arial" w:hAnsi="Arial" w:cs="Arial"/>
        </w:rPr>
        <w:t xml:space="preserve">  </w:t>
      </w:r>
      <w:r w:rsidR="00415B4F" w:rsidRPr="00FC2ED6">
        <w:rPr>
          <w:rFonts w:ascii="Arial" w:hAnsi="Arial" w:cs="Arial"/>
        </w:rPr>
        <w:t>Licensee</w:t>
      </w:r>
      <w:r w:rsidR="00BA3C30" w:rsidRPr="00FC2ED6">
        <w:rPr>
          <w:rFonts w:ascii="Arial" w:hAnsi="Arial" w:cs="Arial"/>
        </w:rPr>
        <w:t xml:space="preserve"> represent</w:t>
      </w:r>
      <w:r w:rsidR="00415B4F" w:rsidRPr="00FC2ED6">
        <w:rPr>
          <w:rFonts w:ascii="Arial" w:hAnsi="Arial" w:cs="Arial"/>
        </w:rPr>
        <w:t>s</w:t>
      </w:r>
      <w:r w:rsidR="00BA3C30" w:rsidRPr="00FC2ED6">
        <w:rPr>
          <w:rFonts w:ascii="Arial" w:hAnsi="Arial" w:cs="Arial"/>
        </w:rPr>
        <w:t xml:space="preserve"> and warrant</w:t>
      </w:r>
      <w:r w:rsidR="00415B4F" w:rsidRPr="00FC2ED6">
        <w:rPr>
          <w:rFonts w:ascii="Arial" w:hAnsi="Arial" w:cs="Arial"/>
        </w:rPr>
        <w:t>s</w:t>
      </w:r>
      <w:r w:rsidR="00BA3C30" w:rsidRPr="00FC2ED6">
        <w:rPr>
          <w:rFonts w:ascii="Arial" w:hAnsi="Arial" w:cs="Arial"/>
        </w:rPr>
        <w:t xml:space="preserve"> that </w:t>
      </w:r>
      <w:r w:rsidR="00415B4F" w:rsidRPr="00FC2ED6">
        <w:rPr>
          <w:rFonts w:ascii="Arial" w:hAnsi="Arial" w:cs="Arial"/>
        </w:rPr>
        <w:t>it</w:t>
      </w:r>
      <w:r w:rsidR="00BA3C30" w:rsidRPr="00FC2ED6">
        <w:rPr>
          <w:rFonts w:ascii="Arial" w:hAnsi="Arial" w:cs="Arial"/>
        </w:rPr>
        <w:t xml:space="preserve"> shall maintain the confidentiality of any user ID and password that </w:t>
      </w:r>
      <w:r w:rsidR="00415B4F" w:rsidRPr="00FC2ED6">
        <w:rPr>
          <w:rFonts w:ascii="Arial" w:hAnsi="Arial" w:cs="Arial"/>
        </w:rPr>
        <w:t>Licensee and its Authorized End Users have</w:t>
      </w:r>
      <w:r w:rsidR="00BA3C30" w:rsidRPr="00FC2ED6">
        <w:rPr>
          <w:rFonts w:ascii="Arial" w:hAnsi="Arial" w:cs="Arial"/>
        </w:rPr>
        <w:t xml:space="preserve"> to access the Portal.</w:t>
      </w:r>
    </w:p>
    <w:p w:rsidR="00A70D92" w:rsidRPr="00FC2ED6" w:rsidRDefault="00415B4F" w:rsidP="00415B4F">
      <w:pPr>
        <w:tabs>
          <w:tab w:val="left" w:pos="3581"/>
        </w:tabs>
        <w:jc w:val="both"/>
        <w:rPr>
          <w:rFonts w:ascii="Arial" w:hAnsi="Arial" w:cs="Arial"/>
        </w:rPr>
      </w:pPr>
      <w:r w:rsidRPr="00FC2ED6">
        <w:rPr>
          <w:rFonts w:ascii="Arial" w:hAnsi="Arial" w:cs="Arial"/>
        </w:rPr>
        <w:tab/>
      </w:r>
    </w:p>
    <w:p w:rsidR="00A70D92" w:rsidRPr="00FC2ED6" w:rsidRDefault="000648D9" w:rsidP="00C61E1D">
      <w:pPr>
        <w:jc w:val="both"/>
        <w:rPr>
          <w:rFonts w:ascii="Arial" w:hAnsi="Arial" w:cs="Arial"/>
        </w:rPr>
      </w:pPr>
      <w:proofErr w:type="gramStart"/>
      <w:r w:rsidRPr="00FC2ED6">
        <w:rPr>
          <w:rFonts w:ascii="Arial" w:hAnsi="Arial" w:cs="Arial"/>
        </w:rPr>
        <w:t>8.7</w:t>
      </w:r>
      <w:r w:rsidR="008347D3" w:rsidRPr="00FC2ED6">
        <w:rPr>
          <w:rFonts w:ascii="Arial" w:hAnsi="Arial" w:cs="Arial"/>
        </w:rPr>
        <w:t xml:space="preserve">  </w:t>
      </w:r>
      <w:r w:rsidR="00415B4F" w:rsidRPr="00FC2ED6">
        <w:rPr>
          <w:rFonts w:ascii="Arial" w:hAnsi="Arial" w:cs="Arial"/>
        </w:rPr>
        <w:t>Licensee</w:t>
      </w:r>
      <w:proofErr w:type="gramEnd"/>
      <w:r w:rsidR="00A70D92" w:rsidRPr="00FC2ED6">
        <w:rPr>
          <w:rFonts w:ascii="Arial" w:hAnsi="Arial" w:cs="Arial"/>
        </w:rPr>
        <w:t xml:space="preserve"> shall not</w:t>
      </w:r>
      <w:r w:rsidR="00415B4F" w:rsidRPr="00FC2ED6">
        <w:rPr>
          <w:rFonts w:ascii="Arial" w:hAnsi="Arial" w:cs="Arial"/>
        </w:rPr>
        <w:t>, and shall not permit others to,</w:t>
      </w:r>
      <w:r w:rsidR="00A70D92" w:rsidRPr="00FC2ED6">
        <w:rPr>
          <w:rFonts w:ascii="Arial" w:hAnsi="Arial" w:cs="Arial"/>
        </w:rPr>
        <w:t xml:space="preserve"> remove or alter any trademark, trade name, product name, logo, copyright or other proprietary notices, legends, symbols and/or labels in or on the Portal.  This Agreement does not authorize </w:t>
      </w:r>
      <w:r w:rsidR="00415B4F" w:rsidRPr="00FC2ED6">
        <w:rPr>
          <w:rFonts w:ascii="Arial" w:hAnsi="Arial" w:cs="Arial"/>
        </w:rPr>
        <w:t>Licensee</w:t>
      </w:r>
      <w:r w:rsidR="00A70D92" w:rsidRPr="00FC2ED6">
        <w:rPr>
          <w:rFonts w:ascii="Arial" w:hAnsi="Arial" w:cs="Arial"/>
        </w:rPr>
        <w:t xml:space="preserve"> to use </w:t>
      </w:r>
      <w:proofErr w:type="spellStart"/>
      <w:r w:rsidR="00A70D92" w:rsidRPr="00FC2ED6">
        <w:rPr>
          <w:rFonts w:ascii="Arial" w:hAnsi="Arial" w:cs="Arial"/>
        </w:rPr>
        <w:t>Dematic’s</w:t>
      </w:r>
      <w:proofErr w:type="spellEnd"/>
      <w:r w:rsidR="00A70D92" w:rsidRPr="00FC2ED6">
        <w:rPr>
          <w:rFonts w:ascii="Arial" w:hAnsi="Arial" w:cs="Arial"/>
        </w:rPr>
        <w:t xml:space="preserve"> name or any of its trademarks, or </w:t>
      </w:r>
      <w:proofErr w:type="spellStart"/>
      <w:r w:rsidR="00A70D92" w:rsidRPr="00FC2ED6">
        <w:rPr>
          <w:rFonts w:ascii="Arial" w:hAnsi="Arial" w:cs="Arial"/>
        </w:rPr>
        <w:t>Dematic’s</w:t>
      </w:r>
      <w:proofErr w:type="spellEnd"/>
      <w:r w:rsidR="00A70D92" w:rsidRPr="00FC2ED6">
        <w:rPr>
          <w:rFonts w:ascii="Arial" w:hAnsi="Arial" w:cs="Arial"/>
        </w:rPr>
        <w:t xml:space="preserve"> product or Portal names</w:t>
      </w:r>
      <w:r w:rsidR="008347D3" w:rsidRPr="00FC2ED6">
        <w:rPr>
          <w:rFonts w:ascii="Arial" w:hAnsi="Arial" w:cs="Arial"/>
        </w:rPr>
        <w:t>.</w:t>
      </w:r>
    </w:p>
    <w:p w:rsidR="00A70D92" w:rsidRPr="00FC2ED6" w:rsidRDefault="00A70D92" w:rsidP="00C61E1D">
      <w:pPr>
        <w:jc w:val="both"/>
        <w:rPr>
          <w:rFonts w:ascii="Arial" w:hAnsi="Arial" w:cs="Arial"/>
        </w:rPr>
      </w:pPr>
    </w:p>
    <w:p w:rsidR="008347D3" w:rsidRPr="00FC2ED6" w:rsidRDefault="000648D9" w:rsidP="00C61E1D">
      <w:pPr>
        <w:jc w:val="both"/>
        <w:rPr>
          <w:rFonts w:ascii="Arial" w:hAnsi="Arial" w:cs="Arial"/>
        </w:rPr>
      </w:pPr>
      <w:r w:rsidRPr="00FC2ED6">
        <w:rPr>
          <w:rFonts w:ascii="Arial" w:hAnsi="Arial" w:cs="Arial"/>
        </w:rPr>
        <w:t>8</w:t>
      </w:r>
      <w:r w:rsidR="008347D3" w:rsidRPr="00FC2ED6">
        <w:rPr>
          <w:rFonts w:ascii="Arial" w:hAnsi="Arial" w:cs="Arial"/>
        </w:rPr>
        <w:t>.</w:t>
      </w:r>
      <w:r w:rsidR="00CD599A" w:rsidRPr="00FC2ED6">
        <w:rPr>
          <w:rFonts w:ascii="Arial" w:hAnsi="Arial" w:cs="Arial"/>
        </w:rPr>
        <w:t>8</w:t>
      </w:r>
      <w:r w:rsidR="008347D3" w:rsidRPr="00FC2ED6">
        <w:rPr>
          <w:rFonts w:ascii="Arial" w:hAnsi="Arial" w:cs="Arial"/>
        </w:rPr>
        <w:t xml:space="preserve">  </w:t>
      </w:r>
      <w:r w:rsidR="00415B4F" w:rsidRPr="00FC2ED6">
        <w:rPr>
          <w:rFonts w:ascii="Arial" w:hAnsi="Arial" w:cs="Arial"/>
        </w:rPr>
        <w:t>Licensee</w:t>
      </w:r>
      <w:r w:rsidR="00A70D92" w:rsidRPr="00FC2ED6">
        <w:rPr>
          <w:rFonts w:ascii="Arial" w:hAnsi="Arial" w:cs="Arial"/>
        </w:rPr>
        <w:t xml:space="preserve"> shall undertake all measures necessary to ensure that </w:t>
      </w:r>
      <w:r w:rsidR="00415B4F" w:rsidRPr="00FC2ED6">
        <w:rPr>
          <w:rFonts w:ascii="Arial" w:hAnsi="Arial" w:cs="Arial"/>
        </w:rPr>
        <w:t>its Authorized End Users’</w:t>
      </w:r>
      <w:r w:rsidR="00A70D92" w:rsidRPr="00FC2ED6">
        <w:rPr>
          <w:rFonts w:ascii="Arial" w:hAnsi="Arial" w:cs="Arial"/>
        </w:rPr>
        <w:t xml:space="preserve"> use of the P</w:t>
      </w:r>
      <w:r w:rsidR="008347D3" w:rsidRPr="00FC2ED6">
        <w:rPr>
          <w:rFonts w:ascii="Arial" w:hAnsi="Arial" w:cs="Arial"/>
        </w:rPr>
        <w:t>o</w:t>
      </w:r>
      <w:r w:rsidR="00A70D92" w:rsidRPr="00FC2ED6">
        <w:rPr>
          <w:rFonts w:ascii="Arial" w:hAnsi="Arial" w:cs="Arial"/>
        </w:rPr>
        <w:t>rtal complies in all respects with</w:t>
      </w:r>
      <w:r w:rsidR="000648EA" w:rsidRPr="00FC2ED6">
        <w:rPr>
          <w:rFonts w:ascii="Arial" w:hAnsi="Arial" w:cs="Arial"/>
        </w:rPr>
        <w:t xml:space="preserve"> the terms and conditions of this Agreement and</w:t>
      </w:r>
      <w:r w:rsidR="00A70D92" w:rsidRPr="00FC2ED6">
        <w:rPr>
          <w:rFonts w:ascii="Arial" w:hAnsi="Arial" w:cs="Arial"/>
        </w:rPr>
        <w:t xml:space="preserve"> all applicable laws, statutes, regulations, ordinances or other rules promulgated by governing authorities having jurisdiction over the parties</w:t>
      </w:r>
      <w:r w:rsidR="008347D3" w:rsidRPr="00FC2ED6">
        <w:rPr>
          <w:rFonts w:ascii="Arial" w:hAnsi="Arial" w:cs="Arial"/>
        </w:rPr>
        <w:t>.</w:t>
      </w:r>
    </w:p>
    <w:p w:rsidR="00077829" w:rsidRPr="00FC2ED6" w:rsidRDefault="00EA4228" w:rsidP="00C61E1D">
      <w:pPr>
        <w:tabs>
          <w:tab w:val="left" w:pos="0"/>
        </w:tabs>
        <w:ind w:right="54"/>
        <w:jc w:val="both"/>
        <w:rPr>
          <w:rFonts w:ascii="Arial" w:hAnsi="Arial" w:cs="Arial"/>
          <w:b/>
          <w:bCs/>
        </w:rPr>
      </w:pPr>
      <w:r w:rsidRPr="00FC2ED6">
        <w:rPr>
          <w:rFonts w:ascii="Arial" w:hAnsi="Arial" w:cs="Arial"/>
        </w:rPr>
        <w:t xml:space="preserve">  </w:t>
      </w:r>
    </w:p>
    <w:p w:rsidR="00C327B2" w:rsidRPr="00FC2ED6" w:rsidRDefault="00415B4F" w:rsidP="00C61E1D">
      <w:pPr>
        <w:tabs>
          <w:tab w:val="left" w:pos="0"/>
        </w:tabs>
        <w:ind w:right="54"/>
        <w:jc w:val="both"/>
        <w:rPr>
          <w:rFonts w:ascii="Arial" w:hAnsi="Arial" w:cs="Arial"/>
          <w:b/>
          <w:bCs/>
        </w:rPr>
      </w:pPr>
      <w:r w:rsidRPr="00FC2ED6">
        <w:rPr>
          <w:rFonts w:ascii="Arial" w:hAnsi="Arial" w:cs="Arial"/>
          <w:b/>
          <w:bCs/>
        </w:rPr>
        <w:t>9</w:t>
      </w:r>
      <w:r w:rsidR="00C327B2" w:rsidRPr="00FC2ED6">
        <w:rPr>
          <w:rFonts w:ascii="Arial" w:hAnsi="Arial" w:cs="Arial"/>
          <w:b/>
          <w:bCs/>
        </w:rPr>
        <w:t xml:space="preserve">.  PREREQUISITE </w:t>
      </w:r>
      <w:r w:rsidR="00CA5411" w:rsidRPr="00FC2ED6">
        <w:rPr>
          <w:rFonts w:ascii="Arial" w:hAnsi="Arial" w:cs="Arial"/>
          <w:b/>
          <w:bCs/>
        </w:rPr>
        <w:t>SOFTWARE</w:t>
      </w:r>
    </w:p>
    <w:p w:rsidR="006A548A" w:rsidRPr="00FC2ED6" w:rsidRDefault="00415B4F" w:rsidP="00C61E1D">
      <w:pPr>
        <w:tabs>
          <w:tab w:val="left" w:pos="0"/>
        </w:tabs>
        <w:ind w:right="54"/>
        <w:jc w:val="both"/>
        <w:rPr>
          <w:rFonts w:ascii="Arial" w:hAnsi="Arial" w:cs="Arial"/>
        </w:rPr>
      </w:pPr>
      <w:proofErr w:type="gramStart"/>
      <w:r w:rsidRPr="00FC2ED6">
        <w:rPr>
          <w:rFonts w:ascii="Arial" w:hAnsi="Arial" w:cs="Arial"/>
        </w:rPr>
        <w:t>9</w:t>
      </w:r>
      <w:r w:rsidR="00C327B2" w:rsidRPr="00FC2ED6">
        <w:rPr>
          <w:rFonts w:ascii="Arial" w:hAnsi="Arial" w:cs="Arial"/>
        </w:rPr>
        <w:t xml:space="preserve">.1 </w:t>
      </w:r>
      <w:r w:rsidR="00466E80" w:rsidRPr="00FC2ED6">
        <w:rPr>
          <w:rFonts w:ascii="Arial" w:hAnsi="Arial" w:cs="Arial"/>
        </w:rPr>
        <w:t xml:space="preserve"> </w:t>
      </w:r>
      <w:r w:rsidR="006A548A" w:rsidRPr="00FC2ED6">
        <w:rPr>
          <w:rFonts w:ascii="Arial" w:hAnsi="Arial" w:cs="Arial"/>
        </w:rPr>
        <w:t>The</w:t>
      </w:r>
      <w:proofErr w:type="gramEnd"/>
      <w:r w:rsidR="006A548A" w:rsidRPr="00FC2ED6">
        <w:rPr>
          <w:rFonts w:ascii="Arial" w:hAnsi="Arial" w:cs="Arial"/>
        </w:rPr>
        <w:t xml:space="preserve"> </w:t>
      </w:r>
      <w:r w:rsidR="001C0099" w:rsidRPr="00FC2ED6">
        <w:rPr>
          <w:rFonts w:ascii="Arial" w:hAnsi="Arial" w:cs="Arial"/>
        </w:rPr>
        <w:t>Portal</w:t>
      </w:r>
      <w:r w:rsidR="006A548A" w:rsidRPr="00FC2ED6">
        <w:rPr>
          <w:rFonts w:ascii="Arial" w:hAnsi="Arial" w:cs="Arial"/>
        </w:rPr>
        <w:t xml:space="preserve"> includes or is distributed with certain third party software ("Third Party</w:t>
      </w:r>
      <w:r w:rsidR="0076460F" w:rsidRPr="00FC2ED6">
        <w:rPr>
          <w:rFonts w:ascii="Arial" w:hAnsi="Arial" w:cs="Arial"/>
        </w:rPr>
        <w:t xml:space="preserve"> Software</w:t>
      </w:r>
      <w:r w:rsidR="006A548A" w:rsidRPr="00FC2ED6">
        <w:rPr>
          <w:rFonts w:ascii="Arial" w:hAnsi="Arial" w:cs="Arial"/>
        </w:rPr>
        <w:t>”)</w:t>
      </w:r>
      <w:r w:rsidR="00317105" w:rsidRPr="00FC2ED6">
        <w:rPr>
          <w:rFonts w:ascii="Arial" w:hAnsi="Arial" w:cs="Arial"/>
        </w:rPr>
        <w:t xml:space="preserve">.  </w:t>
      </w:r>
      <w:r w:rsidR="006A548A" w:rsidRPr="00FC2ED6">
        <w:rPr>
          <w:rFonts w:ascii="Arial" w:hAnsi="Arial" w:cs="Arial"/>
        </w:rPr>
        <w:t>From time to time, upgrades or releases may include additional Third Party Software</w:t>
      </w:r>
      <w:r w:rsidR="00317105" w:rsidRPr="00FC2ED6">
        <w:rPr>
          <w:rFonts w:ascii="Arial" w:hAnsi="Arial" w:cs="Arial"/>
        </w:rPr>
        <w:t xml:space="preserve">.  </w:t>
      </w:r>
      <w:r w:rsidR="006A548A" w:rsidRPr="00FC2ED6">
        <w:rPr>
          <w:rFonts w:ascii="Arial" w:hAnsi="Arial" w:cs="Arial"/>
        </w:rPr>
        <w:t xml:space="preserve">Any additional license terms </w:t>
      </w:r>
      <w:r w:rsidR="001C0099" w:rsidRPr="00FC2ED6">
        <w:rPr>
          <w:rFonts w:ascii="Arial" w:hAnsi="Arial" w:cs="Arial"/>
        </w:rPr>
        <w:t>applicable</w:t>
      </w:r>
      <w:r w:rsidR="006A548A" w:rsidRPr="00FC2ED6">
        <w:rPr>
          <w:rFonts w:ascii="Arial" w:hAnsi="Arial" w:cs="Arial"/>
        </w:rPr>
        <w:t xml:space="preserve"> to Licensee's use of such Third Party Software </w:t>
      </w:r>
      <w:proofErr w:type="gramStart"/>
      <w:r w:rsidR="006A548A" w:rsidRPr="00FC2ED6">
        <w:rPr>
          <w:rFonts w:ascii="Arial" w:hAnsi="Arial" w:cs="Arial"/>
        </w:rPr>
        <w:t>will be provided</w:t>
      </w:r>
      <w:proofErr w:type="gramEnd"/>
      <w:r w:rsidR="006A548A" w:rsidRPr="00FC2ED6">
        <w:rPr>
          <w:rFonts w:ascii="Arial" w:hAnsi="Arial" w:cs="Arial"/>
        </w:rPr>
        <w:t xml:space="preserve"> with any such upgrades and/or releases.</w:t>
      </w:r>
      <w:r w:rsidR="00DE4B08" w:rsidRPr="00FC2ED6">
        <w:rPr>
          <w:rFonts w:ascii="Arial" w:hAnsi="Arial" w:cs="Arial"/>
        </w:rPr>
        <w:t xml:space="preserve">  </w:t>
      </w:r>
      <w:r w:rsidR="00B929C6" w:rsidRPr="00FC2ED6">
        <w:rPr>
          <w:rFonts w:ascii="Arial" w:hAnsi="Arial" w:cs="Arial"/>
        </w:rPr>
        <w:t>Licensor</w:t>
      </w:r>
      <w:r w:rsidR="006A548A" w:rsidRPr="00FC2ED6">
        <w:rPr>
          <w:rFonts w:ascii="Arial" w:hAnsi="Arial" w:cs="Arial"/>
        </w:rPr>
        <w:t>’s obligation for Third Party Software shall be limited to conveying and transferring to Licensee</w:t>
      </w:r>
      <w:r w:rsidR="00D14B25" w:rsidRPr="00FC2ED6">
        <w:rPr>
          <w:rFonts w:ascii="Arial" w:hAnsi="Arial" w:cs="Arial"/>
        </w:rPr>
        <w:t>, to the extent possible,</w:t>
      </w:r>
      <w:r w:rsidR="006A548A" w:rsidRPr="00FC2ED6">
        <w:rPr>
          <w:rFonts w:ascii="Arial" w:hAnsi="Arial" w:cs="Arial"/>
        </w:rPr>
        <w:t xml:space="preserve"> the license, interest, rights and/or warranties </w:t>
      </w:r>
      <w:proofErr w:type="gramStart"/>
      <w:r w:rsidR="006A548A" w:rsidRPr="00FC2ED6">
        <w:rPr>
          <w:rFonts w:ascii="Arial" w:hAnsi="Arial" w:cs="Arial"/>
        </w:rPr>
        <w:t>which</w:t>
      </w:r>
      <w:proofErr w:type="gramEnd"/>
      <w:r w:rsidR="006A548A" w:rsidRPr="00FC2ED6">
        <w:rPr>
          <w:rFonts w:ascii="Arial" w:hAnsi="Arial" w:cs="Arial"/>
        </w:rPr>
        <w:t xml:space="preserve"> </w:t>
      </w:r>
      <w:r w:rsidR="00B929C6" w:rsidRPr="00FC2ED6">
        <w:rPr>
          <w:rFonts w:ascii="Arial" w:hAnsi="Arial" w:cs="Arial"/>
        </w:rPr>
        <w:t>Licensor</w:t>
      </w:r>
      <w:r w:rsidR="006A548A" w:rsidRPr="00FC2ED6">
        <w:rPr>
          <w:rFonts w:ascii="Arial" w:hAnsi="Arial" w:cs="Arial"/>
        </w:rPr>
        <w:t xml:space="preserve"> has obtained</w:t>
      </w:r>
      <w:r w:rsidR="00D14B25" w:rsidRPr="00FC2ED6">
        <w:rPr>
          <w:rFonts w:ascii="Arial" w:hAnsi="Arial" w:cs="Arial"/>
        </w:rPr>
        <w:t>, if any,</w:t>
      </w:r>
      <w:r w:rsidR="006A548A" w:rsidRPr="00FC2ED6">
        <w:rPr>
          <w:rFonts w:ascii="Arial" w:hAnsi="Arial" w:cs="Arial"/>
        </w:rPr>
        <w:t xml:space="preserve"> from the Third Party Software manufacturer.</w:t>
      </w:r>
    </w:p>
    <w:p w:rsidR="00466E80" w:rsidRPr="00FC2ED6" w:rsidRDefault="00466E80" w:rsidP="00C61E1D">
      <w:pPr>
        <w:tabs>
          <w:tab w:val="left" w:pos="0"/>
        </w:tabs>
        <w:ind w:right="54"/>
        <w:jc w:val="both"/>
        <w:rPr>
          <w:rFonts w:ascii="Arial" w:hAnsi="Arial" w:cs="Arial"/>
        </w:rPr>
      </w:pPr>
    </w:p>
    <w:p w:rsidR="00C327B2" w:rsidRPr="00FC2ED6" w:rsidRDefault="00415B4F" w:rsidP="00C61E1D">
      <w:pPr>
        <w:tabs>
          <w:tab w:val="left" w:pos="0"/>
        </w:tabs>
        <w:ind w:right="54"/>
        <w:jc w:val="both"/>
        <w:rPr>
          <w:rFonts w:ascii="Arial" w:hAnsi="Arial" w:cs="Arial"/>
        </w:rPr>
      </w:pPr>
      <w:proofErr w:type="gramStart"/>
      <w:r w:rsidRPr="00FC2ED6">
        <w:rPr>
          <w:rFonts w:ascii="Arial" w:hAnsi="Arial" w:cs="Arial"/>
        </w:rPr>
        <w:t>9</w:t>
      </w:r>
      <w:r w:rsidR="006A548A" w:rsidRPr="00FC2ED6">
        <w:rPr>
          <w:rFonts w:ascii="Arial" w:hAnsi="Arial" w:cs="Arial"/>
        </w:rPr>
        <w:t>.2</w:t>
      </w:r>
      <w:r w:rsidR="00466E80" w:rsidRPr="00FC2ED6">
        <w:rPr>
          <w:rFonts w:ascii="Arial" w:hAnsi="Arial" w:cs="Arial"/>
        </w:rPr>
        <w:t xml:space="preserve">  </w:t>
      </w:r>
      <w:r w:rsidR="00C327B2" w:rsidRPr="00FC2ED6">
        <w:rPr>
          <w:rFonts w:ascii="Arial" w:hAnsi="Arial" w:cs="Arial"/>
        </w:rPr>
        <w:t>Licensee</w:t>
      </w:r>
      <w:proofErr w:type="gramEnd"/>
      <w:r w:rsidR="00C327B2" w:rsidRPr="00FC2ED6">
        <w:rPr>
          <w:rFonts w:ascii="Arial" w:hAnsi="Arial" w:cs="Arial"/>
        </w:rPr>
        <w:t xml:space="preserve"> agrees to abide by the terms of licenses to programs and software developed by third parties and supplied by Licensor upon which Licensor’s </w:t>
      </w:r>
      <w:r w:rsidR="001C0099" w:rsidRPr="00FC2ED6">
        <w:rPr>
          <w:rFonts w:ascii="Arial" w:hAnsi="Arial" w:cs="Arial"/>
        </w:rPr>
        <w:t>Portal</w:t>
      </w:r>
      <w:r w:rsidR="00C327B2" w:rsidRPr="00FC2ED6">
        <w:rPr>
          <w:rFonts w:ascii="Arial" w:hAnsi="Arial" w:cs="Arial"/>
        </w:rPr>
        <w:t xml:space="preserve"> is dependent for operation and use.</w:t>
      </w:r>
      <w:r w:rsidR="006A548A" w:rsidRPr="00FC2ED6">
        <w:rPr>
          <w:rFonts w:ascii="Arial" w:hAnsi="Arial" w:cs="Arial"/>
        </w:rPr>
        <w:t xml:space="preserve"> </w:t>
      </w:r>
      <w:r w:rsidR="001B0F05" w:rsidRPr="00FC2ED6">
        <w:rPr>
          <w:rFonts w:ascii="Arial" w:hAnsi="Arial" w:cs="Arial"/>
        </w:rPr>
        <w:t xml:space="preserve"> </w:t>
      </w:r>
    </w:p>
    <w:p w:rsidR="00865E15" w:rsidRPr="00FC2ED6" w:rsidRDefault="00865E15" w:rsidP="00C61E1D">
      <w:pPr>
        <w:tabs>
          <w:tab w:val="left" w:pos="0"/>
        </w:tabs>
        <w:ind w:right="54"/>
        <w:jc w:val="both"/>
        <w:rPr>
          <w:rFonts w:ascii="Arial" w:hAnsi="Arial" w:cs="Arial"/>
        </w:rPr>
      </w:pPr>
    </w:p>
    <w:p w:rsidR="00C327B2" w:rsidRPr="00FC2ED6" w:rsidRDefault="00415B4F" w:rsidP="00C61E1D">
      <w:pPr>
        <w:tabs>
          <w:tab w:val="left" w:pos="0"/>
        </w:tabs>
        <w:ind w:right="54"/>
        <w:jc w:val="both"/>
        <w:rPr>
          <w:rFonts w:ascii="Arial" w:hAnsi="Arial" w:cs="Arial"/>
        </w:rPr>
      </w:pPr>
      <w:r w:rsidRPr="00FC2ED6">
        <w:rPr>
          <w:rFonts w:ascii="Arial" w:hAnsi="Arial" w:cs="Arial"/>
          <w:b/>
          <w:bCs/>
        </w:rPr>
        <w:t>10</w:t>
      </w:r>
      <w:r w:rsidR="00C327B2" w:rsidRPr="00FC2ED6">
        <w:rPr>
          <w:rFonts w:ascii="Arial" w:hAnsi="Arial" w:cs="Arial"/>
          <w:b/>
          <w:bCs/>
        </w:rPr>
        <w:t>.  WARRANTY</w:t>
      </w:r>
      <w:r w:rsidR="00E632FF" w:rsidRPr="00FC2ED6">
        <w:rPr>
          <w:rFonts w:ascii="Arial" w:hAnsi="Arial" w:cs="Arial"/>
          <w:b/>
          <w:bCs/>
        </w:rPr>
        <w:t xml:space="preserve"> DISCLAIMER</w:t>
      </w:r>
    </w:p>
    <w:p w:rsidR="00C87ADB" w:rsidRPr="00FC2ED6" w:rsidRDefault="00415B4F" w:rsidP="00C61E1D">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FC2ED6">
        <w:rPr>
          <w:rFonts w:ascii="Arial" w:hAnsi="Arial" w:cs="Arial"/>
        </w:rPr>
        <w:t>10</w:t>
      </w:r>
      <w:r w:rsidR="00C327B2" w:rsidRPr="00FC2ED6">
        <w:rPr>
          <w:rFonts w:ascii="Arial" w:hAnsi="Arial" w:cs="Arial"/>
        </w:rPr>
        <w:t>.1</w:t>
      </w:r>
      <w:r w:rsidR="00983D5A" w:rsidRPr="00FC2ED6">
        <w:rPr>
          <w:rFonts w:ascii="Arial" w:hAnsi="Arial" w:cs="Arial"/>
        </w:rPr>
        <w:t xml:space="preserve"> </w:t>
      </w:r>
      <w:r w:rsidR="00790FB3" w:rsidRPr="00FC2ED6">
        <w:rPr>
          <w:rFonts w:ascii="Arial" w:hAnsi="Arial" w:cs="Arial"/>
          <w:caps/>
        </w:rPr>
        <w:t xml:space="preserve">LICENSOR DOES NOT </w:t>
      </w:r>
      <w:r w:rsidR="008D53BC" w:rsidRPr="00FC2ED6">
        <w:rPr>
          <w:rFonts w:ascii="Arial" w:hAnsi="Arial" w:cs="Arial"/>
          <w:caps/>
        </w:rPr>
        <w:t xml:space="preserve">REPRESENT, WARRANT OR </w:t>
      </w:r>
      <w:r w:rsidR="00790FB3" w:rsidRPr="00FC2ED6">
        <w:rPr>
          <w:rFonts w:ascii="Arial" w:hAnsi="Arial" w:cs="Arial"/>
          <w:caps/>
        </w:rPr>
        <w:t xml:space="preserve">GUARANTEE THAT THE </w:t>
      </w:r>
      <w:r w:rsidR="001C0099" w:rsidRPr="00FC2ED6">
        <w:rPr>
          <w:rFonts w:ascii="Arial" w:hAnsi="Arial" w:cs="Arial"/>
          <w:caps/>
        </w:rPr>
        <w:t>PORTAL</w:t>
      </w:r>
      <w:r w:rsidR="00790FB3" w:rsidRPr="00FC2ED6">
        <w:rPr>
          <w:rFonts w:ascii="Arial" w:hAnsi="Arial" w:cs="Arial"/>
          <w:caps/>
        </w:rPr>
        <w:t xml:space="preserve"> WILL BE ERROR FREE</w:t>
      </w:r>
      <w:r w:rsidR="008D53BC" w:rsidRPr="00FC2ED6">
        <w:rPr>
          <w:rFonts w:ascii="Arial" w:hAnsi="Arial" w:cs="Arial"/>
          <w:caps/>
        </w:rPr>
        <w:t xml:space="preserve">, BUG-FREE, VIRUS-FREE OR THAT ALL ERRORS </w:t>
      </w:r>
      <w:proofErr w:type="gramStart"/>
      <w:r w:rsidR="008D53BC" w:rsidRPr="00FC2ED6">
        <w:rPr>
          <w:rFonts w:ascii="Arial" w:hAnsi="Arial" w:cs="Arial"/>
          <w:caps/>
        </w:rPr>
        <w:t>WILL BE CORRECTED</w:t>
      </w:r>
      <w:proofErr w:type="gramEnd"/>
      <w:r w:rsidR="00317105" w:rsidRPr="00FC2ED6">
        <w:rPr>
          <w:rFonts w:ascii="Arial" w:hAnsi="Arial" w:cs="Arial"/>
          <w:caps/>
        </w:rPr>
        <w:t xml:space="preserve">.  </w:t>
      </w:r>
      <w:proofErr w:type="gramStart"/>
      <w:r w:rsidR="00E632FF" w:rsidRPr="00FC2ED6">
        <w:rPr>
          <w:rFonts w:ascii="Arial" w:hAnsi="Arial" w:cs="Arial"/>
          <w:caps/>
        </w:rPr>
        <w:t xml:space="preserve">LICENSOR IS PROVIDING THE </w:t>
      </w:r>
      <w:r w:rsidR="001C0099" w:rsidRPr="00FC2ED6">
        <w:rPr>
          <w:rFonts w:ascii="Arial" w:hAnsi="Arial" w:cs="Arial"/>
          <w:caps/>
        </w:rPr>
        <w:t>PORTAL</w:t>
      </w:r>
      <w:r w:rsidR="00E632FF" w:rsidRPr="00FC2ED6">
        <w:rPr>
          <w:rFonts w:ascii="Arial" w:hAnsi="Arial" w:cs="Arial"/>
          <w:caps/>
        </w:rPr>
        <w:t xml:space="preserve"> AND SERVICES HEREUNDER ON AN “AS IS” BASIS AND</w:t>
      </w:r>
      <w:r w:rsidR="004046DF" w:rsidRPr="00FC2ED6">
        <w:rPr>
          <w:rFonts w:ascii="Arial" w:hAnsi="Arial" w:cs="Arial"/>
          <w:caps/>
        </w:rPr>
        <w:t xml:space="preserve"> to the fullest extent </w:t>
      </w:r>
      <w:r w:rsidR="00D908CC" w:rsidRPr="00FC2ED6">
        <w:rPr>
          <w:rFonts w:ascii="Arial" w:hAnsi="Arial" w:cs="Arial"/>
          <w:caps/>
        </w:rPr>
        <w:t>PERMITTED</w:t>
      </w:r>
      <w:r w:rsidR="004046DF" w:rsidRPr="00FC2ED6">
        <w:rPr>
          <w:rFonts w:ascii="Arial" w:hAnsi="Arial" w:cs="Arial"/>
          <w:caps/>
        </w:rPr>
        <w:t xml:space="preserve"> under applicable law, </w:t>
      </w:r>
      <w:r w:rsidR="00D908CC" w:rsidRPr="00FC2ED6">
        <w:rPr>
          <w:rFonts w:ascii="Arial" w:hAnsi="Arial" w:cs="Arial"/>
          <w:caps/>
        </w:rPr>
        <w:t>LICENSOR</w:t>
      </w:r>
      <w:r w:rsidR="004046DF" w:rsidRPr="00FC2ED6">
        <w:rPr>
          <w:rFonts w:ascii="Arial" w:hAnsi="Arial" w:cs="Arial"/>
          <w:caps/>
        </w:rPr>
        <w:t xml:space="preserve"> expressly disclaims all warranties of any kind or nature, and</w:t>
      </w:r>
      <w:r w:rsidR="00E632FF" w:rsidRPr="00FC2ED6">
        <w:rPr>
          <w:rFonts w:ascii="Arial" w:hAnsi="Arial" w:cs="Arial"/>
          <w:caps/>
        </w:rPr>
        <w:t xml:space="preserve"> MAKES NO WARRANTIES, REPRESENTATIONS, EXPRESS OR IMPLIED, IN FACT OR IN LAW INCLUDING, WITHOUT LIMITATION, ANY WARRANTY OF </w:t>
      </w:r>
      <w:r w:rsidR="004046DF" w:rsidRPr="00FC2ED6">
        <w:rPr>
          <w:rFonts w:ascii="Arial" w:hAnsi="Arial" w:cs="Arial"/>
          <w:caps/>
        </w:rPr>
        <w:t xml:space="preserve">OPERABILITY, CONDITION, TITLE, NON-INFRINGEMENT, NON-INTERFERENCE, QUIET ENJOYMENT, VALUE, ACCURACY OF DATA, OR QUALITY, AS WELL AS ANY WARRANTIES OF </w:t>
      </w:r>
      <w:r w:rsidR="00E632FF" w:rsidRPr="00FC2ED6">
        <w:rPr>
          <w:rFonts w:ascii="Arial" w:hAnsi="Arial" w:cs="Arial"/>
          <w:caps/>
        </w:rPr>
        <w:t>MERCHANTABILITY</w:t>
      </w:r>
      <w:r w:rsidR="004046DF" w:rsidRPr="00FC2ED6">
        <w:rPr>
          <w:rFonts w:ascii="Arial" w:hAnsi="Arial" w:cs="Arial"/>
          <w:caps/>
        </w:rPr>
        <w:t>, SUITABILITY, SYSTEM INTEGRATION</w:t>
      </w:r>
      <w:r w:rsidR="00E632FF" w:rsidRPr="00FC2ED6">
        <w:rPr>
          <w:rFonts w:ascii="Arial" w:hAnsi="Arial" w:cs="Arial"/>
          <w:caps/>
        </w:rPr>
        <w:t xml:space="preserve"> OR FITNESS FOR A PARTICULAR PURPOSE</w:t>
      </w:r>
      <w:r w:rsidR="008D53BC" w:rsidRPr="00FC2ED6">
        <w:rPr>
          <w:rFonts w:ascii="Arial" w:hAnsi="Arial" w:cs="Arial"/>
          <w:caps/>
        </w:rPr>
        <w:t>, OR THE ABSENCE OF ANY DEFECTS, WHETHER LATENT OR PATENT</w:t>
      </w:r>
      <w:r w:rsidR="004046DF" w:rsidRPr="00FC2ED6">
        <w:rPr>
          <w:rFonts w:ascii="Arial" w:hAnsi="Arial" w:cs="Arial"/>
          <w:caps/>
        </w:rPr>
        <w:t xml:space="preserve"> </w:t>
      </w:r>
      <w:r w:rsidR="00E632FF" w:rsidRPr="00FC2ED6">
        <w:rPr>
          <w:rFonts w:ascii="Arial" w:hAnsi="Arial" w:cs="Arial"/>
          <w:caps/>
        </w:rPr>
        <w:t>.</w:t>
      </w:r>
      <w:proofErr w:type="gramEnd"/>
      <w:r w:rsidR="008D53BC" w:rsidRPr="00FC2ED6">
        <w:rPr>
          <w:rFonts w:ascii="Arial" w:hAnsi="Arial" w:cs="Arial"/>
          <w:caps/>
        </w:rPr>
        <w:t xml:space="preserve">  NO WARRANTY IS MADE BY DEMATIC </w:t>
      </w:r>
      <w:proofErr w:type="gramStart"/>
      <w:r w:rsidR="008D53BC" w:rsidRPr="00FC2ED6">
        <w:rPr>
          <w:rFonts w:ascii="Arial" w:hAnsi="Arial" w:cs="Arial"/>
          <w:caps/>
        </w:rPr>
        <w:t>ON THE BASIS OF</w:t>
      </w:r>
      <w:proofErr w:type="gramEnd"/>
      <w:r w:rsidR="008D53BC" w:rsidRPr="00FC2ED6">
        <w:rPr>
          <w:rFonts w:ascii="Arial" w:hAnsi="Arial" w:cs="Arial"/>
          <w:caps/>
        </w:rPr>
        <w:t xml:space="preserve"> TRADE USAGE, COURSE OF DEALING OR COURSE OF TRADE.  </w:t>
      </w:r>
    </w:p>
    <w:p w:rsidR="00C87ADB" w:rsidRPr="00FC2ED6" w:rsidRDefault="00C87ADB" w:rsidP="00C61E1D">
      <w:pPr>
        <w:ind w:right="54"/>
        <w:jc w:val="both"/>
        <w:rPr>
          <w:rFonts w:ascii="Arial" w:hAnsi="Arial" w:cs="Arial"/>
          <w:b/>
          <w:bCs/>
        </w:rPr>
      </w:pPr>
    </w:p>
    <w:p w:rsidR="00C87ADB" w:rsidRPr="00FC2ED6" w:rsidRDefault="00A9650E" w:rsidP="00C61E1D">
      <w:pPr>
        <w:ind w:right="54"/>
        <w:jc w:val="both"/>
        <w:rPr>
          <w:rFonts w:ascii="Arial" w:hAnsi="Arial" w:cs="Arial"/>
          <w:b/>
          <w:bCs/>
        </w:rPr>
      </w:pPr>
      <w:r w:rsidRPr="00FC2ED6">
        <w:rPr>
          <w:rFonts w:ascii="Arial" w:hAnsi="Arial" w:cs="Arial"/>
          <w:b/>
          <w:bCs/>
        </w:rPr>
        <w:t>1</w:t>
      </w:r>
      <w:r w:rsidR="00415B4F" w:rsidRPr="00FC2ED6">
        <w:rPr>
          <w:rFonts w:ascii="Arial" w:hAnsi="Arial" w:cs="Arial"/>
          <w:b/>
          <w:bCs/>
        </w:rPr>
        <w:t>1</w:t>
      </w:r>
      <w:r w:rsidR="00C87ADB" w:rsidRPr="00FC2ED6">
        <w:rPr>
          <w:rFonts w:ascii="Arial" w:hAnsi="Arial" w:cs="Arial"/>
          <w:b/>
          <w:bCs/>
        </w:rPr>
        <w:t xml:space="preserve">.  </w:t>
      </w:r>
      <w:r w:rsidR="004046DF" w:rsidRPr="00FC2ED6">
        <w:rPr>
          <w:rFonts w:ascii="Arial" w:hAnsi="Arial" w:cs="Arial"/>
          <w:b/>
          <w:bCs/>
        </w:rPr>
        <w:t xml:space="preserve">EXCLUSIONS OF REMEDIES; </w:t>
      </w:r>
      <w:r w:rsidR="00C87ADB" w:rsidRPr="00FC2ED6">
        <w:rPr>
          <w:rFonts w:ascii="Arial" w:hAnsi="Arial" w:cs="Arial"/>
          <w:b/>
          <w:bCs/>
        </w:rPr>
        <w:t>LIMITATION OF LIABILITY</w:t>
      </w:r>
    </w:p>
    <w:p w:rsidR="00B06C86" w:rsidRPr="00FC2ED6" w:rsidRDefault="00A9650E" w:rsidP="00C61E1D">
      <w:pPr>
        <w:tabs>
          <w:tab w:val="left" w:pos="0"/>
        </w:tabs>
        <w:ind w:right="54"/>
        <w:jc w:val="both"/>
        <w:rPr>
          <w:rFonts w:ascii="Arial" w:hAnsi="Arial" w:cs="Arial"/>
        </w:rPr>
      </w:pPr>
      <w:proofErr w:type="gramStart"/>
      <w:r w:rsidRPr="00FC2ED6">
        <w:rPr>
          <w:rFonts w:ascii="Arial" w:hAnsi="Arial" w:cs="Arial"/>
        </w:rPr>
        <w:t>1</w:t>
      </w:r>
      <w:r w:rsidR="00415B4F" w:rsidRPr="00FC2ED6">
        <w:rPr>
          <w:rFonts w:ascii="Arial" w:hAnsi="Arial" w:cs="Arial"/>
        </w:rPr>
        <w:t>1</w:t>
      </w:r>
      <w:r w:rsidR="00C327B2" w:rsidRPr="00FC2ED6">
        <w:rPr>
          <w:rFonts w:ascii="Arial" w:hAnsi="Arial" w:cs="Arial"/>
        </w:rPr>
        <w:t>.1</w:t>
      </w:r>
      <w:r w:rsidR="00466E80" w:rsidRPr="00FC2ED6">
        <w:rPr>
          <w:rFonts w:ascii="Arial" w:hAnsi="Arial" w:cs="Arial"/>
        </w:rPr>
        <w:t xml:space="preserve">  </w:t>
      </w:r>
      <w:r w:rsidR="00C327B2" w:rsidRPr="00FC2ED6">
        <w:rPr>
          <w:rFonts w:ascii="Arial" w:hAnsi="Arial" w:cs="Arial"/>
        </w:rPr>
        <w:t>Licensor shall not be liable for, and Licensee hereby assumes the risk of and shall indemnify</w:t>
      </w:r>
      <w:r w:rsidR="00FC2ED6" w:rsidRPr="00FC2ED6">
        <w:rPr>
          <w:rFonts w:ascii="Arial" w:hAnsi="Arial" w:cs="Arial"/>
        </w:rPr>
        <w:t>, defend</w:t>
      </w:r>
      <w:r w:rsidR="00C327B2" w:rsidRPr="00FC2ED6">
        <w:rPr>
          <w:rFonts w:ascii="Arial" w:hAnsi="Arial" w:cs="Arial"/>
        </w:rPr>
        <w:t xml:space="preserve"> and hold harmless Licensor </w:t>
      </w:r>
      <w:r w:rsidR="00FC2ED6" w:rsidRPr="00FC2ED6">
        <w:rPr>
          <w:rFonts w:ascii="Arial" w:hAnsi="Arial" w:cs="Arial"/>
          <w:bCs/>
          <w:spacing w:val="-4"/>
        </w:rPr>
        <w:t xml:space="preserve">and its directors, officers, employees, agents and representatives </w:t>
      </w:r>
      <w:r w:rsidR="00D85A23" w:rsidRPr="00FC2ED6">
        <w:rPr>
          <w:rFonts w:ascii="Arial" w:hAnsi="Arial" w:cs="Arial"/>
        </w:rPr>
        <w:t xml:space="preserve">from and </w:t>
      </w:r>
      <w:r w:rsidR="00C327B2" w:rsidRPr="00FC2ED6">
        <w:rPr>
          <w:rFonts w:ascii="Arial" w:hAnsi="Arial" w:cs="Arial"/>
        </w:rPr>
        <w:t>against any claim, injury, loss, damage, or expense (including attorney’s fees), either direct or indirect, whether incurred, made or suffered by Licensee or any third party, in connection with or in any way arising out of the furnishing, performance,</w:t>
      </w:r>
      <w:r w:rsidR="004046DF" w:rsidRPr="00FC2ED6">
        <w:rPr>
          <w:rFonts w:ascii="Arial" w:hAnsi="Arial" w:cs="Arial"/>
        </w:rPr>
        <w:t xml:space="preserve"> access to</w:t>
      </w:r>
      <w:r w:rsidR="00C327B2" w:rsidRPr="00FC2ED6">
        <w:rPr>
          <w:rFonts w:ascii="Arial" w:hAnsi="Arial" w:cs="Arial"/>
        </w:rPr>
        <w:t xml:space="preserve"> or use of the </w:t>
      </w:r>
      <w:r w:rsidR="001C0099" w:rsidRPr="00FC2ED6">
        <w:rPr>
          <w:rFonts w:ascii="Arial" w:hAnsi="Arial" w:cs="Arial"/>
        </w:rPr>
        <w:t>Portal</w:t>
      </w:r>
      <w:r w:rsidR="00153F5A" w:rsidRPr="00FC2ED6">
        <w:rPr>
          <w:rFonts w:ascii="Arial" w:hAnsi="Arial" w:cs="Arial"/>
        </w:rPr>
        <w:t xml:space="preserve"> and/or any Licensee Data</w:t>
      </w:r>
      <w:r w:rsidR="00C327B2" w:rsidRPr="00FC2ED6">
        <w:rPr>
          <w:rFonts w:ascii="Arial" w:hAnsi="Arial" w:cs="Arial"/>
        </w:rPr>
        <w:t>.</w:t>
      </w:r>
      <w:proofErr w:type="gramEnd"/>
      <w:r w:rsidR="00C327B2" w:rsidRPr="00FC2ED6">
        <w:rPr>
          <w:rFonts w:ascii="Arial" w:hAnsi="Arial" w:cs="Arial"/>
        </w:rPr>
        <w:t xml:space="preserve">  </w:t>
      </w:r>
    </w:p>
    <w:p w:rsidR="008D53BC" w:rsidRPr="00FC2ED6" w:rsidRDefault="008D53BC" w:rsidP="00C61E1D">
      <w:pPr>
        <w:tabs>
          <w:tab w:val="left" w:pos="0"/>
        </w:tabs>
        <w:ind w:right="54"/>
        <w:jc w:val="both"/>
        <w:rPr>
          <w:rFonts w:ascii="Arial" w:hAnsi="Arial" w:cs="Arial"/>
        </w:rPr>
      </w:pPr>
    </w:p>
    <w:p w:rsidR="00B06C86" w:rsidRPr="00FC2ED6" w:rsidRDefault="00415B4F" w:rsidP="00C61E1D">
      <w:pPr>
        <w:tabs>
          <w:tab w:val="left" w:pos="0"/>
        </w:tabs>
        <w:ind w:right="54"/>
        <w:jc w:val="both"/>
        <w:rPr>
          <w:rFonts w:ascii="Arial" w:hAnsi="Arial" w:cs="Arial"/>
        </w:rPr>
      </w:pPr>
      <w:proofErr w:type="gramStart"/>
      <w:r w:rsidRPr="00FC2ED6">
        <w:rPr>
          <w:rFonts w:ascii="Arial" w:hAnsi="Arial" w:cs="Arial"/>
        </w:rPr>
        <w:t>11</w:t>
      </w:r>
      <w:r w:rsidR="004046DF" w:rsidRPr="00FC2ED6">
        <w:rPr>
          <w:rFonts w:ascii="Arial" w:hAnsi="Arial" w:cs="Arial"/>
        </w:rPr>
        <w:t xml:space="preserve">.2  </w:t>
      </w:r>
      <w:r w:rsidR="00B06C86" w:rsidRPr="00FC2ED6">
        <w:rPr>
          <w:rFonts w:ascii="Arial" w:hAnsi="Arial" w:cs="Arial"/>
        </w:rPr>
        <w:t xml:space="preserve">IN NO EVENT WHATSOEVER SHALL LICENSOR BE LIABLE TO LICENSEE OR TO THIRD PARTIES FOR ANY CLAIM, INJURY, LOSS, DAMAGE OR EXPENSE (INCLUDING ATTORNEY’S FEES) CAUSED, IN WHOLE OR IN PART, BY THE </w:t>
      </w:r>
      <w:r w:rsidR="004046DF" w:rsidRPr="00FC2ED6">
        <w:rPr>
          <w:rFonts w:ascii="Arial" w:hAnsi="Arial" w:cs="Arial"/>
        </w:rPr>
        <w:t xml:space="preserve">ACCESS TO OR </w:t>
      </w:r>
      <w:r w:rsidR="00B06C86" w:rsidRPr="00FC2ED6">
        <w:rPr>
          <w:rFonts w:ascii="Arial" w:hAnsi="Arial" w:cs="Arial"/>
        </w:rPr>
        <w:t xml:space="preserve">USE OF THE </w:t>
      </w:r>
      <w:r w:rsidR="001C0099" w:rsidRPr="00FC2ED6">
        <w:rPr>
          <w:rFonts w:ascii="Arial" w:hAnsi="Arial" w:cs="Arial"/>
        </w:rPr>
        <w:t>PORTAL</w:t>
      </w:r>
      <w:r w:rsidR="00B06C86" w:rsidRPr="00FC2ED6">
        <w:rPr>
          <w:rFonts w:ascii="Arial" w:hAnsi="Arial" w:cs="Arial"/>
        </w:rPr>
        <w:t xml:space="preserve"> OR FOR ANY LOST</w:t>
      </w:r>
      <w:r w:rsidR="00D85A23" w:rsidRPr="00FC2ED6">
        <w:rPr>
          <w:rFonts w:ascii="Arial" w:hAnsi="Arial" w:cs="Arial"/>
        </w:rPr>
        <w:t xml:space="preserve"> </w:t>
      </w:r>
      <w:r w:rsidR="004046DF" w:rsidRPr="00FC2ED6">
        <w:rPr>
          <w:rFonts w:ascii="Arial" w:hAnsi="Arial" w:cs="Arial"/>
        </w:rPr>
        <w:t xml:space="preserve">OR DAMAGED </w:t>
      </w:r>
      <w:r w:rsidR="00D85A23" w:rsidRPr="00FC2ED6">
        <w:rPr>
          <w:rFonts w:ascii="Arial" w:hAnsi="Arial" w:cs="Arial"/>
        </w:rPr>
        <w:t>DATA, LOST</w:t>
      </w:r>
      <w:r w:rsidR="00B06C86" w:rsidRPr="00FC2ED6">
        <w:rPr>
          <w:rFonts w:ascii="Arial" w:hAnsi="Arial" w:cs="Arial"/>
        </w:rPr>
        <w:t xml:space="preserve"> REVENUES, LOST PROFITS, </w:t>
      </w:r>
      <w:r w:rsidR="004046DF" w:rsidRPr="00FC2ED6">
        <w:rPr>
          <w:rFonts w:ascii="Arial" w:hAnsi="Arial" w:cs="Arial"/>
        </w:rPr>
        <w:t xml:space="preserve">BUSINESS INTERRUPTION, </w:t>
      </w:r>
      <w:r w:rsidR="00B06C86" w:rsidRPr="00FC2ED6">
        <w:rPr>
          <w:rFonts w:ascii="Arial" w:hAnsi="Arial" w:cs="Arial"/>
        </w:rPr>
        <w:t xml:space="preserve">LOST SAVINGS OR OTHER DIRECT OR INDIRECT, INCIDENTAL, SPECIAL, </w:t>
      </w:r>
      <w:r w:rsidR="004046DF" w:rsidRPr="00FC2ED6">
        <w:rPr>
          <w:rFonts w:ascii="Arial" w:hAnsi="Arial" w:cs="Arial"/>
        </w:rPr>
        <w:t xml:space="preserve">PUNITIVE </w:t>
      </w:r>
      <w:r w:rsidR="00B06C86" w:rsidRPr="00FC2ED6">
        <w:rPr>
          <w:rFonts w:ascii="Arial" w:hAnsi="Arial" w:cs="Arial"/>
        </w:rPr>
        <w:t xml:space="preserve">OR CONSEQUENTIAL DAMAGES, INCURRED BY ANY PERSON, </w:t>
      </w:r>
      <w:r w:rsidR="004046DF" w:rsidRPr="00FC2ED6">
        <w:rPr>
          <w:rFonts w:ascii="Arial" w:hAnsi="Arial" w:cs="Arial"/>
        </w:rPr>
        <w:t xml:space="preserve">WHETHER OR NOT SUCH DAMAGES WERE FORESEEABLE AND </w:t>
      </w:r>
      <w:r w:rsidR="00B06C86" w:rsidRPr="00FC2ED6">
        <w:rPr>
          <w:rFonts w:ascii="Arial" w:hAnsi="Arial" w:cs="Arial"/>
        </w:rPr>
        <w:t>EVEN IF ADVISED OF THE POSSIBILITY OF SUCH DAMAGES OR CLAIMS.</w:t>
      </w:r>
      <w:proofErr w:type="gramEnd"/>
    </w:p>
    <w:p w:rsidR="008D53BC" w:rsidRPr="00FC2ED6" w:rsidRDefault="008D53BC" w:rsidP="00C61E1D">
      <w:pPr>
        <w:tabs>
          <w:tab w:val="left" w:pos="0"/>
        </w:tabs>
        <w:ind w:right="54"/>
        <w:jc w:val="both"/>
        <w:rPr>
          <w:rFonts w:ascii="Arial" w:hAnsi="Arial" w:cs="Arial"/>
          <w:b/>
          <w:bCs/>
        </w:rPr>
      </w:pPr>
    </w:p>
    <w:p w:rsidR="00B06C86" w:rsidRPr="00FC2ED6" w:rsidRDefault="00415B4F" w:rsidP="00C61E1D">
      <w:pPr>
        <w:tabs>
          <w:tab w:val="left" w:pos="0"/>
        </w:tabs>
        <w:ind w:right="54"/>
        <w:jc w:val="both"/>
        <w:rPr>
          <w:rFonts w:ascii="Arial" w:hAnsi="Arial" w:cs="Arial"/>
          <w:caps/>
        </w:rPr>
      </w:pPr>
      <w:r w:rsidRPr="00FC2ED6">
        <w:rPr>
          <w:rFonts w:ascii="Arial" w:hAnsi="Arial" w:cs="Arial"/>
          <w:caps/>
        </w:rPr>
        <w:t>11</w:t>
      </w:r>
      <w:r w:rsidR="004046DF" w:rsidRPr="00FC2ED6">
        <w:rPr>
          <w:rFonts w:ascii="Arial" w:hAnsi="Arial" w:cs="Arial"/>
          <w:caps/>
        </w:rPr>
        <w:t xml:space="preserve">.3 </w:t>
      </w:r>
      <w:r w:rsidRPr="00FC2ED6">
        <w:rPr>
          <w:rFonts w:ascii="Arial" w:hAnsi="Arial" w:cs="Arial"/>
          <w:caps/>
        </w:rPr>
        <w:t>LICENSEE’S</w:t>
      </w:r>
      <w:r w:rsidR="004046DF" w:rsidRPr="00FC2ED6">
        <w:rPr>
          <w:rFonts w:ascii="Arial" w:hAnsi="Arial" w:cs="Arial"/>
          <w:caps/>
        </w:rPr>
        <w:t xml:space="preserve"> </w:t>
      </w:r>
      <w:r w:rsidR="001A3A75" w:rsidRPr="00FC2ED6">
        <w:rPr>
          <w:rFonts w:ascii="Arial" w:hAnsi="Arial" w:cs="Arial"/>
          <w:caps/>
        </w:rPr>
        <w:t xml:space="preserve">AND ITS AUTHORIZED END USERS’ </w:t>
      </w:r>
      <w:r w:rsidR="004046DF" w:rsidRPr="00FC2ED6">
        <w:rPr>
          <w:rFonts w:ascii="Arial" w:hAnsi="Arial" w:cs="Arial"/>
          <w:caps/>
        </w:rPr>
        <w:t>sole remedy for any claims in connection with this AGREEMENT is to discontinue using the PORTAL.</w:t>
      </w:r>
    </w:p>
    <w:p w:rsidR="004046DF" w:rsidRPr="00FC2ED6" w:rsidRDefault="004046DF" w:rsidP="00C61E1D">
      <w:pPr>
        <w:tabs>
          <w:tab w:val="left" w:pos="0"/>
        </w:tabs>
        <w:ind w:right="54"/>
        <w:jc w:val="both"/>
        <w:rPr>
          <w:rFonts w:ascii="Arial" w:hAnsi="Arial" w:cs="Arial"/>
          <w:b/>
          <w:bCs/>
        </w:rPr>
      </w:pPr>
    </w:p>
    <w:p w:rsidR="00C327B2" w:rsidRPr="00FC2ED6" w:rsidRDefault="00415B4F" w:rsidP="00C61E1D">
      <w:pPr>
        <w:tabs>
          <w:tab w:val="left" w:pos="0"/>
        </w:tabs>
        <w:ind w:right="54"/>
        <w:jc w:val="both"/>
        <w:rPr>
          <w:rFonts w:ascii="Arial" w:hAnsi="Arial" w:cs="Arial"/>
        </w:rPr>
      </w:pPr>
      <w:r w:rsidRPr="00FC2ED6">
        <w:rPr>
          <w:rFonts w:ascii="Arial" w:hAnsi="Arial" w:cs="Arial"/>
          <w:b/>
          <w:bCs/>
        </w:rPr>
        <w:t>12</w:t>
      </w:r>
      <w:r w:rsidR="00C327B2" w:rsidRPr="00FC2ED6">
        <w:rPr>
          <w:rFonts w:ascii="Arial" w:hAnsi="Arial" w:cs="Arial"/>
          <w:b/>
          <w:bCs/>
        </w:rPr>
        <w:t>.  TERM AND TERMINATION</w:t>
      </w:r>
    </w:p>
    <w:p w:rsidR="00C327B2" w:rsidRPr="00FC2ED6" w:rsidRDefault="00415B4F" w:rsidP="00C61E1D">
      <w:pPr>
        <w:tabs>
          <w:tab w:val="left" w:pos="0"/>
        </w:tabs>
        <w:ind w:right="54"/>
        <w:jc w:val="both"/>
        <w:rPr>
          <w:rFonts w:ascii="Arial" w:hAnsi="Arial" w:cs="Arial"/>
        </w:rPr>
      </w:pPr>
      <w:proofErr w:type="gramStart"/>
      <w:r w:rsidRPr="00FC2ED6">
        <w:rPr>
          <w:rFonts w:ascii="Arial" w:hAnsi="Arial" w:cs="Arial"/>
        </w:rPr>
        <w:t>12</w:t>
      </w:r>
      <w:r w:rsidR="00C327B2" w:rsidRPr="00FC2ED6">
        <w:rPr>
          <w:rFonts w:ascii="Arial" w:hAnsi="Arial" w:cs="Arial"/>
        </w:rPr>
        <w:t>.1</w:t>
      </w:r>
      <w:r w:rsidR="00466E80" w:rsidRPr="00FC2ED6">
        <w:rPr>
          <w:rFonts w:ascii="Arial" w:hAnsi="Arial" w:cs="Arial"/>
        </w:rPr>
        <w:t xml:space="preserve">  </w:t>
      </w:r>
      <w:r w:rsidR="001A3A75" w:rsidRPr="00FC2ED6">
        <w:rPr>
          <w:rFonts w:ascii="Arial" w:hAnsi="Arial" w:cs="Arial"/>
        </w:rPr>
        <w:t>This</w:t>
      </w:r>
      <w:proofErr w:type="gramEnd"/>
      <w:r w:rsidR="001A3A75" w:rsidRPr="00FC2ED6">
        <w:rPr>
          <w:rFonts w:ascii="Arial" w:hAnsi="Arial" w:cs="Arial"/>
        </w:rPr>
        <w:t xml:space="preserve"> Agreement</w:t>
      </w:r>
      <w:r w:rsidR="00C327B2" w:rsidRPr="00FC2ED6">
        <w:rPr>
          <w:rFonts w:ascii="Arial" w:hAnsi="Arial" w:cs="Arial"/>
        </w:rPr>
        <w:t xml:space="preserve"> is effective</w:t>
      </w:r>
      <w:r w:rsidR="00735B1A" w:rsidRPr="00FC2ED6">
        <w:rPr>
          <w:rFonts w:ascii="Arial" w:hAnsi="Arial" w:cs="Arial"/>
        </w:rPr>
        <w:t xml:space="preserve"> </w:t>
      </w:r>
      <w:r w:rsidR="001A3A75" w:rsidRPr="00FC2ED6">
        <w:rPr>
          <w:rFonts w:ascii="Arial" w:hAnsi="Arial" w:cs="Arial"/>
        </w:rPr>
        <w:t xml:space="preserve">as of the Effective Date </w:t>
      </w:r>
      <w:r w:rsidR="00C327B2" w:rsidRPr="00FC2ED6">
        <w:rPr>
          <w:rFonts w:ascii="Arial" w:hAnsi="Arial" w:cs="Arial"/>
        </w:rPr>
        <w:t xml:space="preserve">and shall continue until terminated in accordance with the terms of this </w:t>
      </w:r>
      <w:r w:rsidR="00735B1A" w:rsidRPr="00FC2ED6">
        <w:rPr>
          <w:rFonts w:ascii="Arial" w:hAnsi="Arial" w:cs="Arial"/>
        </w:rPr>
        <w:t>Agreement</w:t>
      </w:r>
      <w:r w:rsidR="00C327B2" w:rsidRPr="00FC2ED6">
        <w:rPr>
          <w:rFonts w:ascii="Arial" w:hAnsi="Arial" w:cs="Arial"/>
        </w:rPr>
        <w:t>.</w:t>
      </w:r>
      <w:r w:rsidR="004E327E" w:rsidRPr="00FC2ED6">
        <w:rPr>
          <w:rFonts w:ascii="Arial" w:hAnsi="Arial" w:cs="Arial"/>
        </w:rPr>
        <w:t xml:space="preserve"> </w:t>
      </w:r>
    </w:p>
    <w:p w:rsidR="00C327B2" w:rsidRPr="00FC2ED6" w:rsidRDefault="00C327B2" w:rsidP="00C61E1D">
      <w:pPr>
        <w:tabs>
          <w:tab w:val="left" w:pos="0"/>
        </w:tabs>
        <w:ind w:right="54"/>
        <w:jc w:val="both"/>
        <w:rPr>
          <w:rFonts w:ascii="Arial" w:hAnsi="Arial" w:cs="Arial"/>
        </w:rPr>
      </w:pPr>
    </w:p>
    <w:p w:rsidR="00790FB3" w:rsidRPr="00FC2ED6" w:rsidRDefault="00A9650E" w:rsidP="00C61E1D">
      <w:pPr>
        <w:tabs>
          <w:tab w:val="left" w:pos="0"/>
        </w:tabs>
        <w:ind w:right="54"/>
        <w:jc w:val="both"/>
        <w:rPr>
          <w:rFonts w:ascii="Arial" w:hAnsi="Arial" w:cs="Arial"/>
        </w:rPr>
      </w:pPr>
      <w:r w:rsidRPr="00FC2ED6">
        <w:rPr>
          <w:rFonts w:ascii="Arial" w:hAnsi="Arial" w:cs="Arial"/>
        </w:rPr>
        <w:t>1</w:t>
      </w:r>
      <w:r w:rsidR="00415B4F" w:rsidRPr="00FC2ED6">
        <w:rPr>
          <w:rFonts w:ascii="Arial" w:hAnsi="Arial" w:cs="Arial"/>
        </w:rPr>
        <w:t>2</w:t>
      </w:r>
      <w:r w:rsidR="00C327B2" w:rsidRPr="00FC2ED6">
        <w:rPr>
          <w:rFonts w:ascii="Arial" w:hAnsi="Arial" w:cs="Arial"/>
        </w:rPr>
        <w:t>.2</w:t>
      </w:r>
      <w:r w:rsidR="00466E80" w:rsidRPr="00FC2ED6">
        <w:rPr>
          <w:rFonts w:ascii="Arial" w:hAnsi="Arial" w:cs="Arial"/>
        </w:rPr>
        <w:t xml:space="preserve">  </w:t>
      </w:r>
      <w:r w:rsidR="00C327B2" w:rsidRPr="00FC2ED6">
        <w:rPr>
          <w:rFonts w:ascii="Arial" w:hAnsi="Arial" w:cs="Arial"/>
        </w:rPr>
        <w:t xml:space="preserve">Licensor may terminate this </w:t>
      </w:r>
      <w:r w:rsidR="00914DAD" w:rsidRPr="00FC2ED6">
        <w:rPr>
          <w:rFonts w:ascii="Arial" w:hAnsi="Arial" w:cs="Arial"/>
        </w:rPr>
        <w:t>A</w:t>
      </w:r>
      <w:r w:rsidR="00C327B2" w:rsidRPr="00FC2ED6">
        <w:rPr>
          <w:rFonts w:ascii="Arial" w:hAnsi="Arial" w:cs="Arial"/>
        </w:rPr>
        <w:t>greement</w:t>
      </w:r>
      <w:r w:rsidR="00735B1A" w:rsidRPr="00FC2ED6">
        <w:rPr>
          <w:rFonts w:ascii="Arial" w:hAnsi="Arial" w:cs="Arial"/>
        </w:rPr>
        <w:t xml:space="preserve"> immediately</w:t>
      </w:r>
      <w:r w:rsidR="00C327B2" w:rsidRPr="00FC2ED6">
        <w:rPr>
          <w:rFonts w:ascii="Arial" w:hAnsi="Arial" w:cs="Arial"/>
        </w:rPr>
        <w:t xml:space="preserve"> </w:t>
      </w:r>
      <w:r w:rsidR="00735B1A" w:rsidRPr="00FC2ED6">
        <w:rPr>
          <w:rFonts w:ascii="Arial" w:hAnsi="Arial" w:cs="Arial"/>
        </w:rPr>
        <w:t xml:space="preserve">upon written notice </w:t>
      </w:r>
      <w:r w:rsidR="00C327B2" w:rsidRPr="00FC2ED6">
        <w:rPr>
          <w:rFonts w:ascii="Arial" w:hAnsi="Arial" w:cs="Arial"/>
        </w:rPr>
        <w:t xml:space="preserve">if Licensee </w:t>
      </w:r>
      <w:r w:rsidR="000648EA" w:rsidRPr="00FC2ED6">
        <w:rPr>
          <w:rFonts w:ascii="Arial" w:hAnsi="Arial" w:cs="Arial"/>
        </w:rPr>
        <w:t xml:space="preserve">or any of its Authorized End Users </w:t>
      </w:r>
      <w:r w:rsidR="00C327B2" w:rsidRPr="00FC2ED6">
        <w:rPr>
          <w:rFonts w:ascii="Arial" w:hAnsi="Arial" w:cs="Arial"/>
        </w:rPr>
        <w:t xml:space="preserve">fail to comply with any of the terms and conditions of this </w:t>
      </w:r>
      <w:r w:rsidR="002B7417" w:rsidRPr="00FC2ED6">
        <w:rPr>
          <w:rFonts w:ascii="Arial" w:hAnsi="Arial" w:cs="Arial"/>
        </w:rPr>
        <w:t>A</w:t>
      </w:r>
      <w:r w:rsidR="00C327B2" w:rsidRPr="00FC2ED6">
        <w:rPr>
          <w:rFonts w:ascii="Arial" w:hAnsi="Arial" w:cs="Arial"/>
        </w:rPr>
        <w:t>greement</w:t>
      </w:r>
      <w:r w:rsidR="000648EA" w:rsidRPr="00FC2ED6">
        <w:rPr>
          <w:rFonts w:ascii="Arial" w:hAnsi="Arial" w:cs="Arial"/>
        </w:rPr>
        <w:t xml:space="preserve"> or of the End User License Agreement</w:t>
      </w:r>
      <w:r w:rsidR="00907D77" w:rsidRPr="00FC2ED6">
        <w:rPr>
          <w:rFonts w:ascii="Arial" w:hAnsi="Arial" w:cs="Arial"/>
        </w:rPr>
        <w:t xml:space="preserve"> or immediately in the event that </w:t>
      </w:r>
      <w:r w:rsidR="000648EA" w:rsidRPr="00FC2ED6">
        <w:rPr>
          <w:rFonts w:ascii="Arial" w:hAnsi="Arial" w:cs="Arial"/>
        </w:rPr>
        <w:t>Licensee</w:t>
      </w:r>
      <w:r w:rsidR="00907D77" w:rsidRPr="00FC2ED6">
        <w:rPr>
          <w:rFonts w:ascii="Arial" w:hAnsi="Arial" w:cs="Arial"/>
        </w:rPr>
        <w:t xml:space="preserve"> no longer participates in the Portal and/or ceases t</w:t>
      </w:r>
      <w:r w:rsidR="000648EA" w:rsidRPr="00FC2ED6">
        <w:rPr>
          <w:rFonts w:ascii="Arial" w:hAnsi="Arial" w:cs="Arial"/>
        </w:rPr>
        <w:t xml:space="preserve">o conduct business with </w:t>
      </w:r>
      <w:proofErr w:type="spellStart"/>
      <w:r w:rsidR="000648EA" w:rsidRPr="00FC2ED6">
        <w:rPr>
          <w:rFonts w:ascii="Arial" w:hAnsi="Arial" w:cs="Arial"/>
        </w:rPr>
        <w:t>Dematic</w:t>
      </w:r>
      <w:proofErr w:type="spellEnd"/>
      <w:r w:rsidR="00C327B2" w:rsidRPr="00FC2ED6">
        <w:rPr>
          <w:rFonts w:ascii="Arial" w:hAnsi="Arial" w:cs="Arial"/>
        </w:rPr>
        <w:t>.</w:t>
      </w:r>
      <w:r w:rsidR="00790FB3" w:rsidRPr="00FC2ED6">
        <w:rPr>
          <w:rFonts w:ascii="Arial" w:hAnsi="Arial" w:cs="Arial"/>
        </w:rPr>
        <w:t xml:space="preserve"> </w:t>
      </w:r>
    </w:p>
    <w:p w:rsidR="00C327B2" w:rsidRPr="00FC2ED6" w:rsidRDefault="00C327B2" w:rsidP="00C61E1D">
      <w:pPr>
        <w:tabs>
          <w:tab w:val="left" w:pos="0"/>
        </w:tabs>
        <w:ind w:right="54"/>
        <w:jc w:val="both"/>
        <w:rPr>
          <w:rFonts w:ascii="Arial" w:hAnsi="Arial" w:cs="Arial"/>
        </w:rPr>
      </w:pPr>
    </w:p>
    <w:p w:rsidR="00C327B2" w:rsidRPr="00FC2ED6" w:rsidRDefault="00A9650E" w:rsidP="00C61E1D">
      <w:pPr>
        <w:tabs>
          <w:tab w:val="left" w:pos="0"/>
        </w:tabs>
        <w:ind w:right="54"/>
        <w:jc w:val="both"/>
        <w:rPr>
          <w:rFonts w:ascii="Arial" w:hAnsi="Arial" w:cs="Arial"/>
        </w:rPr>
      </w:pPr>
      <w:proofErr w:type="gramStart"/>
      <w:r w:rsidRPr="00FC2ED6">
        <w:rPr>
          <w:rFonts w:ascii="Arial" w:hAnsi="Arial" w:cs="Arial"/>
        </w:rPr>
        <w:t>1</w:t>
      </w:r>
      <w:r w:rsidR="00415B4F" w:rsidRPr="00FC2ED6">
        <w:rPr>
          <w:rFonts w:ascii="Arial" w:hAnsi="Arial" w:cs="Arial"/>
        </w:rPr>
        <w:t>2</w:t>
      </w:r>
      <w:r w:rsidR="00C327B2" w:rsidRPr="00FC2ED6">
        <w:rPr>
          <w:rFonts w:ascii="Arial" w:hAnsi="Arial" w:cs="Arial"/>
        </w:rPr>
        <w:t>.3</w:t>
      </w:r>
      <w:r w:rsidR="00466E80" w:rsidRPr="00FC2ED6">
        <w:rPr>
          <w:rFonts w:ascii="Arial" w:hAnsi="Arial" w:cs="Arial"/>
        </w:rPr>
        <w:t xml:space="preserve">  </w:t>
      </w:r>
      <w:r w:rsidR="000648EA" w:rsidRPr="00FC2ED6">
        <w:rPr>
          <w:rFonts w:ascii="Arial" w:hAnsi="Arial" w:cs="Arial"/>
        </w:rPr>
        <w:t>Any</w:t>
      </w:r>
      <w:proofErr w:type="gramEnd"/>
      <w:r w:rsidR="000648EA" w:rsidRPr="00FC2ED6">
        <w:rPr>
          <w:rFonts w:ascii="Arial" w:hAnsi="Arial" w:cs="Arial"/>
        </w:rPr>
        <w:t xml:space="preserve"> termination of this Agreement shall terminate the license from Licensor granted hereunder and shall terminate any End User License Agreement in effect.  </w:t>
      </w:r>
      <w:r w:rsidR="00914DAD" w:rsidRPr="00FC2ED6">
        <w:rPr>
          <w:rFonts w:ascii="Arial" w:hAnsi="Arial" w:cs="Arial"/>
        </w:rPr>
        <w:t>Upon termination of this A</w:t>
      </w:r>
      <w:r w:rsidR="00C327B2" w:rsidRPr="00FC2ED6">
        <w:rPr>
          <w:rFonts w:ascii="Arial" w:hAnsi="Arial" w:cs="Arial"/>
        </w:rPr>
        <w:t>greement, Licensee</w:t>
      </w:r>
      <w:r w:rsidR="000648EA" w:rsidRPr="00FC2ED6">
        <w:rPr>
          <w:rFonts w:ascii="Arial" w:hAnsi="Arial" w:cs="Arial"/>
        </w:rPr>
        <w:t xml:space="preserve"> and its Authorized End Users</w:t>
      </w:r>
      <w:r w:rsidR="00C327B2" w:rsidRPr="00FC2ED6">
        <w:rPr>
          <w:rFonts w:ascii="Arial" w:hAnsi="Arial" w:cs="Arial"/>
        </w:rPr>
        <w:t xml:space="preserve"> shall immediately cease using </w:t>
      </w:r>
      <w:r w:rsidR="002B7417" w:rsidRPr="00FC2ED6">
        <w:rPr>
          <w:rFonts w:ascii="Arial" w:hAnsi="Arial" w:cs="Arial"/>
        </w:rPr>
        <w:t xml:space="preserve">the </w:t>
      </w:r>
      <w:r w:rsidR="001C0099" w:rsidRPr="00FC2ED6">
        <w:rPr>
          <w:rFonts w:ascii="Arial" w:hAnsi="Arial" w:cs="Arial"/>
        </w:rPr>
        <w:t>Portal</w:t>
      </w:r>
      <w:r w:rsidR="002B7417" w:rsidRPr="00FC2ED6">
        <w:rPr>
          <w:rFonts w:ascii="Arial" w:hAnsi="Arial" w:cs="Arial"/>
        </w:rPr>
        <w:t xml:space="preserve"> and shall </w:t>
      </w:r>
      <w:r w:rsidR="004E327E" w:rsidRPr="00FC2ED6">
        <w:rPr>
          <w:rFonts w:ascii="Arial" w:hAnsi="Arial" w:cs="Arial"/>
        </w:rPr>
        <w:t xml:space="preserve">delete the </w:t>
      </w:r>
      <w:r w:rsidR="001C0099" w:rsidRPr="00FC2ED6">
        <w:rPr>
          <w:rFonts w:ascii="Arial" w:hAnsi="Arial" w:cs="Arial"/>
        </w:rPr>
        <w:t>Portal</w:t>
      </w:r>
      <w:r w:rsidR="00735B1A" w:rsidRPr="00FC2ED6">
        <w:rPr>
          <w:rFonts w:ascii="Arial" w:hAnsi="Arial" w:cs="Arial"/>
        </w:rPr>
        <w:t>, including any documentation related to the Portal,</w:t>
      </w:r>
      <w:r w:rsidR="004E327E" w:rsidRPr="00FC2ED6">
        <w:rPr>
          <w:rFonts w:ascii="Arial" w:hAnsi="Arial" w:cs="Arial"/>
        </w:rPr>
        <w:t xml:space="preserve"> from </w:t>
      </w:r>
      <w:r w:rsidR="00735B1A" w:rsidRPr="00FC2ED6">
        <w:rPr>
          <w:rFonts w:ascii="Arial" w:hAnsi="Arial" w:cs="Arial"/>
        </w:rPr>
        <w:t>any</w:t>
      </w:r>
      <w:r w:rsidR="009A1F00" w:rsidRPr="00FC2ED6">
        <w:rPr>
          <w:rFonts w:ascii="Arial" w:hAnsi="Arial" w:cs="Arial"/>
        </w:rPr>
        <w:t xml:space="preserve"> device</w:t>
      </w:r>
      <w:r w:rsidR="004E327E" w:rsidRPr="00FC2ED6">
        <w:rPr>
          <w:rFonts w:ascii="Arial" w:hAnsi="Arial" w:cs="Arial"/>
        </w:rPr>
        <w:t xml:space="preserve"> on which it is installed</w:t>
      </w:r>
      <w:r w:rsidR="00C61E1D" w:rsidRPr="00FC2ED6">
        <w:rPr>
          <w:rFonts w:ascii="Arial" w:hAnsi="Arial" w:cs="Arial"/>
        </w:rPr>
        <w:t>, stored</w:t>
      </w:r>
      <w:r w:rsidR="00D908CC" w:rsidRPr="00FC2ED6">
        <w:rPr>
          <w:rFonts w:ascii="Arial" w:hAnsi="Arial" w:cs="Arial"/>
        </w:rPr>
        <w:t xml:space="preserve"> or accessed</w:t>
      </w:r>
      <w:r w:rsidR="00C61E1D" w:rsidRPr="00FC2ED6">
        <w:rPr>
          <w:rFonts w:ascii="Arial" w:hAnsi="Arial" w:cs="Arial"/>
        </w:rPr>
        <w:t>, including, without limitation, any mobile device</w:t>
      </w:r>
      <w:r w:rsidR="004E327E" w:rsidRPr="00FC2ED6">
        <w:rPr>
          <w:rFonts w:ascii="Arial" w:hAnsi="Arial" w:cs="Arial"/>
        </w:rPr>
        <w:t xml:space="preserve">. </w:t>
      </w:r>
      <w:r w:rsidR="00C327B2" w:rsidRPr="00FC2ED6">
        <w:rPr>
          <w:rFonts w:ascii="Arial" w:hAnsi="Arial" w:cs="Arial"/>
        </w:rPr>
        <w:t>Licensee shall certify such action in writing to Licensor within one</w:t>
      </w:r>
      <w:r w:rsidR="002B7417" w:rsidRPr="00FC2ED6">
        <w:rPr>
          <w:rFonts w:ascii="Arial" w:hAnsi="Arial" w:cs="Arial"/>
        </w:rPr>
        <w:t xml:space="preserve"> (1)</w:t>
      </w:r>
      <w:r w:rsidR="00C327B2" w:rsidRPr="00FC2ED6">
        <w:rPr>
          <w:rFonts w:ascii="Arial" w:hAnsi="Arial" w:cs="Arial"/>
        </w:rPr>
        <w:t xml:space="preserve"> month of the termination date.</w:t>
      </w:r>
    </w:p>
    <w:p w:rsidR="0042641D" w:rsidRPr="00FC2ED6" w:rsidRDefault="0042641D" w:rsidP="00C61E1D">
      <w:pPr>
        <w:tabs>
          <w:tab w:val="left" w:pos="0"/>
        </w:tabs>
        <w:ind w:right="54"/>
        <w:jc w:val="both"/>
        <w:rPr>
          <w:rFonts w:ascii="Arial" w:hAnsi="Arial" w:cs="Arial"/>
        </w:rPr>
      </w:pPr>
    </w:p>
    <w:p w:rsidR="00154C30" w:rsidRPr="00FC2ED6" w:rsidRDefault="006804D5" w:rsidP="00C61E1D">
      <w:pPr>
        <w:numPr>
          <w:ilvl w:val="0"/>
          <w:numId w:val="4"/>
        </w:numPr>
        <w:adjustRightInd w:val="0"/>
        <w:jc w:val="both"/>
        <w:outlineLvl w:val="0"/>
        <w:rPr>
          <w:rFonts w:ascii="Arial" w:hAnsi="Arial" w:cs="Arial"/>
        </w:rPr>
      </w:pPr>
      <w:r w:rsidRPr="00FC2ED6">
        <w:rPr>
          <w:rFonts w:ascii="Arial" w:hAnsi="Arial" w:cs="Arial"/>
          <w:b/>
        </w:rPr>
        <w:t>1</w:t>
      </w:r>
      <w:r w:rsidR="00415B4F" w:rsidRPr="00FC2ED6">
        <w:rPr>
          <w:rFonts w:ascii="Arial" w:hAnsi="Arial" w:cs="Arial"/>
          <w:b/>
        </w:rPr>
        <w:t>3</w:t>
      </w:r>
      <w:r w:rsidR="00154C30" w:rsidRPr="00FC2ED6">
        <w:rPr>
          <w:rFonts w:ascii="Arial" w:hAnsi="Arial" w:cs="Arial"/>
          <w:b/>
        </w:rPr>
        <w:t>.  GOVERNMENT RIGHTS.</w:t>
      </w:r>
    </w:p>
    <w:p w:rsidR="00154C30" w:rsidRPr="00FC2ED6" w:rsidRDefault="004E327E" w:rsidP="00C61E1D">
      <w:pPr>
        <w:numPr>
          <w:ilvl w:val="0"/>
          <w:numId w:val="4"/>
        </w:numPr>
        <w:adjustRightInd w:val="0"/>
        <w:jc w:val="both"/>
        <w:outlineLvl w:val="0"/>
        <w:rPr>
          <w:rFonts w:ascii="Arial" w:hAnsi="Arial" w:cs="Arial"/>
        </w:rPr>
      </w:pPr>
      <w:proofErr w:type="gramStart"/>
      <w:r w:rsidRPr="00FC2ED6">
        <w:rPr>
          <w:rFonts w:ascii="Arial" w:hAnsi="Arial" w:cs="Arial"/>
        </w:rPr>
        <w:t>1</w:t>
      </w:r>
      <w:r w:rsidR="00415B4F" w:rsidRPr="00FC2ED6">
        <w:rPr>
          <w:rFonts w:ascii="Arial" w:hAnsi="Arial" w:cs="Arial"/>
        </w:rPr>
        <w:t>3</w:t>
      </w:r>
      <w:r w:rsidR="00154C30" w:rsidRPr="00FC2ED6">
        <w:rPr>
          <w:rFonts w:ascii="Arial" w:hAnsi="Arial" w:cs="Arial"/>
        </w:rPr>
        <w:t>.1</w:t>
      </w:r>
      <w:r w:rsidR="00466E80" w:rsidRPr="00FC2ED6">
        <w:rPr>
          <w:rFonts w:ascii="Arial" w:hAnsi="Arial" w:cs="Arial"/>
        </w:rPr>
        <w:t xml:space="preserve">  </w:t>
      </w:r>
      <w:r w:rsidR="00154C30" w:rsidRPr="00FC2ED6">
        <w:rPr>
          <w:rFonts w:ascii="Arial" w:hAnsi="Arial" w:cs="Arial"/>
        </w:rPr>
        <w:t>The</w:t>
      </w:r>
      <w:proofErr w:type="gramEnd"/>
      <w:r w:rsidR="00154C30" w:rsidRPr="00FC2ED6">
        <w:rPr>
          <w:rFonts w:ascii="Arial" w:hAnsi="Arial" w:cs="Arial"/>
        </w:rPr>
        <w:t xml:space="preserve"> </w:t>
      </w:r>
      <w:r w:rsidR="001C0099" w:rsidRPr="00FC2ED6">
        <w:rPr>
          <w:rFonts w:ascii="Arial" w:hAnsi="Arial" w:cs="Arial"/>
        </w:rPr>
        <w:t>Portal</w:t>
      </w:r>
      <w:r w:rsidR="00154C30" w:rsidRPr="00FC2ED6">
        <w:rPr>
          <w:rFonts w:ascii="Arial" w:hAnsi="Arial" w:cs="Arial"/>
        </w:rPr>
        <w:t xml:space="preserve"> shall be deemed “commercial computer software” and “commercial computer software documentation” pursuant to DFAR Section 227.7202 and FAR Section 12.212 (and any successor sections).  The use of the </w:t>
      </w:r>
      <w:r w:rsidR="00735B1A" w:rsidRPr="00FC2ED6">
        <w:rPr>
          <w:rFonts w:ascii="Arial" w:hAnsi="Arial" w:cs="Arial"/>
        </w:rPr>
        <w:t xml:space="preserve">Portal </w:t>
      </w:r>
      <w:r w:rsidR="00154C30" w:rsidRPr="00FC2ED6">
        <w:rPr>
          <w:rFonts w:ascii="Arial" w:hAnsi="Arial" w:cs="Arial"/>
        </w:rPr>
        <w:t xml:space="preserve">including, but not limited to, its reproduction and display, by the United States of America and/or any of its instrumentalities, regardless of form (collectively “Government”), shall be governed by this Agreement.  Under no circumstance shall Licensor be obligated to comply with any government requirements regarding cost or pricing data or cost accounting requirements.  For any Licensee use of the </w:t>
      </w:r>
      <w:r w:rsidR="001C0099" w:rsidRPr="00FC2ED6">
        <w:rPr>
          <w:rFonts w:ascii="Arial" w:hAnsi="Arial" w:cs="Arial"/>
        </w:rPr>
        <w:t>Portal</w:t>
      </w:r>
      <w:r w:rsidR="00154C30" w:rsidRPr="00FC2ED6">
        <w:rPr>
          <w:rFonts w:ascii="Arial" w:hAnsi="Arial" w:cs="Arial"/>
        </w:rPr>
        <w:t xml:space="preserve"> that would require compliance by Licensor with Government requirements or in any manner affect Licensor’s rights in the </w:t>
      </w:r>
      <w:r w:rsidR="001C0099" w:rsidRPr="00FC2ED6">
        <w:rPr>
          <w:rFonts w:ascii="Arial" w:hAnsi="Arial" w:cs="Arial"/>
        </w:rPr>
        <w:t>Portal</w:t>
      </w:r>
      <w:r w:rsidR="00154C30" w:rsidRPr="00FC2ED6">
        <w:rPr>
          <w:rFonts w:ascii="Arial" w:hAnsi="Arial" w:cs="Arial"/>
        </w:rPr>
        <w:t xml:space="preserve">, Licensee must notify </w:t>
      </w:r>
      <w:r w:rsidR="00154C30" w:rsidRPr="00FC2ED6">
        <w:rPr>
          <w:rFonts w:ascii="Arial" w:hAnsi="Arial" w:cs="Arial"/>
        </w:rPr>
        <w:lastRenderedPageBreak/>
        <w:t xml:space="preserve">Licensor of such Government requirements and obtain a waiver or exemption from such requirements for the benefit of Licensor before any Government access to the </w:t>
      </w:r>
      <w:r w:rsidR="001C0099" w:rsidRPr="00FC2ED6">
        <w:rPr>
          <w:rFonts w:ascii="Arial" w:hAnsi="Arial" w:cs="Arial"/>
        </w:rPr>
        <w:t>Portal</w:t>
      </w:r>
      <w:r w:rsidR="00154C30" w:rsidRPr="00FC2ED6">
        <w:rPr>
          <w:rFonts w:ascii="Arial" w:hAnsi="Arial" w:cs="Arial"/>
        </w:rPr>
        <w:t>.</w:t>
      </w:r>
    </w:p>
    <w:p w:rsidR="00154C30" w:rsidRPr="00FC2ED6" w:rsidRDefault="00154C30" w:rsidP="00C61E1D">
      <w:pPr>
        <w:numPr>
          <w:ilvl w:val="0"/>
          <w:numId w:val="4"/>
        </w:numPr>
        <w:adjustRightInd w:val="0"/>
        <w:jc w:val="both"/>
        <w:outlineLvl w:val="0"/>
        <w:rPr>
          <w:rFonts w:ascii="Arial" w:hAnsi="Arial" w:cs="Arial"/>
        </w:rPr>
      </w:pPr>
    </w:p>
    <w:p w:rsidR="00735B1A" w:rsidRPr="00FC2ED6" w:rsidRDefault="00735B1A" w:rsidP="00C61E1D">
      <w:pPr>
        <w:numPr>
          <w:ilvl w:val="0"/>
          <w:numId w:val="4"/>
        </w:numPr>
        <w:adjustRightInd w:val="0"/>
        <w:jc w:val="both"/>
        <w:outlineLvl w:val="0"/>
        <w:rPr>
          <w:rFonts w:ascii="Arial" w:hAnsi="Arial" w:cs="Arial"/>
          <w:b/>
        </w:rPr>
      </w:pPr>
      <w:r w:rsidRPr="00FC2ED6">
        <w:rPr>
          <w:rFonts w:ascii="Arial" w:hAnsi="Arial" w:cs="Arial"/>
          <w:b/>
        </w:rPr>
        <w:t>1</w:t>
      </w:r>
      <w:r w:rsidR="00415B4F" w:rsidRPr="00FC2ED6">
        <w:rPr>
          <w:rFonts w:ascii="Arial" w:hAnsi="Arial" w:cs="Arial"/>
          <w:b/>
        </w:rPr>
        <w:t>4</w:t>
      </w:r>
      <w:r w:rsidRPr="00FC2ED6">
        <w:rPr>
          <w:rFonts w:ascii="Arial" w:hAnsi="Arial" w:cs="Arial"/>
          <w:b/>
        </w:rPr>
        <w:t>.  EXPORT CONTROLS.</w:t>
      </w:r>
    </w:p>
    <w:p w:rsidR="00735B1A" w:rsidRPr="00FC2ED6" w:rsidRDefault="00735B1A" w:rsidP="00C61E1D">
      <w:pPr>
        <w:pStyle w:val="Legal2L1"/>
        <w:numPr>
          <w:ilvl w:val="0"/>
          <w:numId w:val="0"/>
        </w:numPr>
        <w:tabs>
          <w:tab w:val="clear" w:pos="360"/>
          <w:tab w:val="left" w:pos="270"/>
        </w:tabs>
        <w:spacing w:after="0"/>
        <w:rPr>
          <w:rFonts w:cs="Arial"/>
          <w:sz w:val="20"/>
        </w:rPr>
      </w:pPr>
      <w:proofErr w:type="gramStart"/>
      <w:r w:rsidRPr="00FC2ED6">
        <w:rPr>
          <w:rFonts w:cs="Arial"/>
          <w:sz w:val="20"/>
        </w:rPr>
        <w:t>1</w:t>
      </w:r>
      <w:r w:rsidR="00415B4F" w:rsidRPr="00FC2ED6">
        <w:rPr>
          <w:rFonts w:cs="Arial"/>
          <w:sz w:val="20"/>
        </w:rPr>
        <w:t>4</w:t>
      </w:r>
      <w:r w:rsidRPr="00FC2ED6">
        <w:rPr>
          <w:rFonts w:cs="Arial"/>
          <w:sz w:val="20"/>
        </w:rPr>
        <w:t xml:space="preserve">.1  </w:t>
      </w:r>
      <w:r w:rsidR="00415B4F" w:rsidRPr="00FC2ED6">
        <w:rPr>
          <w:rFonts w:cs="Arial"/>
          <w:sz w:val="20"/>
        </w:rPr>
        <w:t>Licensee</w:t>
      </w:r>
      <w:proofErr w:type="gramEnd"/>
      <w:r w:rsidRPr="00FC2ED6">
        <w:rPr>
          <w:rFonts w:cs="Arial"/>
          <w:sz w:val="20"/>
        </w:rPr>
        <w:t xml:space="preserve"> shall comply with all applicable laws in </w:t>
      </w:r>
      <w:r w:rsidR="00415B4F" w:rsidRPr="00FC2ED6">
        <w:rPr>
          <w:rFonts w:cs="Arial"/>
          <w:sz w:val="20"/>
        </w:rPr>
        <w:t>its</w:t>
      </w:r>
      <w:r w:rsidRPr="00FC2ED6">
        <w:rPr>
          <w:rFonts w:cs="Arial"/>
          <w:sz w:val="20"/>
        </w:rPr>
        <w:t xml:space="preserve"> storage, processing or use of the Portal.  </w:t>
      </w:r>
      <w:proofErr w:type="gramStart"/>
      <w:r w:rsidRPr="00FC2ED6">
        <w:rPr>
          <w:rFonts w:cs="Arial"/>
          <w:sz w:val="20"/>
        </w:rPr>
        <w:t>These include, but are not limited to, the following: (</w:t>
      </w:r>
      <w:proofErr w:type="spellStart"/>
      <w:r w:rsidRPr="00FC2ED6">
        <w:rPr>
          <w:rFonts w:cs="Arial"/>
          <w:sz w:val="20"/>
        </w:rPr>
        <w:t>i</w:t>
      </w:r>
      <w:proofErr w:type="spellEnd"/>
      <w:r w:rsidRPr="00FC2ED6">
        <w:rPr>
          <w:rFonts w:cs="Arial"/>
          <w:sz w:val="20"/>
        </w:rPr>
        <w:t xml:space="preserve">) anti-corruption and anti-bribery laws and regulations, including the U.S. Foreign Corrupt Practices Act; (ii) all applicable export laws and regulations, including all U.S. export laws or regulations; </w:t>
      </w:r>
      <w:r w:rsidR="00415B4F" w:rsidRPr="00FC2ED6">
        <w:rPr>
          <w:rFonts w:cs="Arial"/>
          <w:sz w:val="20"/>
        </w:rPr>
        <w:t>Licensee</w:t>
      </w:r>
      <w:r w:rsidRPr="00FC2ED6">
        <w:rPr>
          <w:rFonts w:cs="Arial"/>
          <w:sz w:val="20"/>
        </w:rPr>
        <w:t xml:space="preserve"> may not export or allow the export or re-export of the Portal in violation of any such laws, restrictions or regulations; (iii) all applicable anti-money laundering laws; (iv) all applicable privacy and data protection laws; (v) all applicable anti-trust and fair completion laws; and (vi) all laws prohibiting any form of fraud.</w:t>
      </w:r>
      <w:proofErr w:type="gramEnd"/>
    </w:p>
    <w:p w:rsidR="00735B1A" w:rsidRPr="00FC2ED6" w:rsidRDefault="00735B1A" w:rsidP="00C61E1D">
      <w:pPr>
        <w:adjustRightInd w:val="0"/>
        <w:jc w:val="both"/>
        <w:outlineLvl w:val="0"/>
        <w:rPr>
          <w:rFonts w:ascii="Arial" w:hAnsi="Arial" w:cs="Arial"/>
          <w:b/>
        </w:rPr>
      </w:pPr>
    </w:p>
    <w:p w:rsidR="00154C30" w:rsidRPr="00FC2ED6" w:rsidRDefault="00735B1A" w:rsidP="00C61E1D">
      <w:pPr>
        <w:numPr>
          <w:ilvl w:val="0"/>
          <w:numId w:val="4"/>
        </w:numPr>
        <w:adjustRightInd w:val="0"/>
        <w:jc w:val="both"/>
        <w:outlineLvl w:val="0"/>
        <w:rPr>
          <w:rFonts w:ascii="Arial" w:hAnsi="Arial" w:cs="Arial"/>
          <w:b/>
        </w:rPr>
      </w:pPr>
      <w:r w:rsidRPr="00FC2ED6">
        <w:rPr>
          <w:rFonts w:ascii="Arial" w:hAnsi="Arial" w:cs="Arial"/>
          <w:b/>
        </w:rPr>
        <w:t>1</w:t>
      </w:r>
      <w:r w:rsidR="00415B4F" w:rsidRPr="00FC2ED6">
        <w:rPr>
          <w:rFonts w:ascii="Arial" w:hAnsi="Arial" w:cs="Arial"/>
          <w:b/>
        </w:rPr>
        <w:t>5</w:t>
      </w:r>
      <w:r w:rsidR="00154C30" w:rsidRPr="00FC2ED6">
        <w:rPr>
          <w:rFonts w:ascii="Arial" w:hAnsi="Arial" w:cs="Arial"/>
          <w:b/>
        </w:rPr>
        <w:t xml:space="preserve">. </w:t>
      </w:r>
      <w:r w:rsidR="0042641D" w:rsidRPr="00FC2ED6">
        <w:rPr>
          <w:rFonts w:ascii="Arial" w:hAnsi="Arial" w:cs="Arial"/>
          <w:b/>
        </w:rPr>
        <w:t>MISCELLANEOUS</w:t>
      </w:r>
      <w:r w:rsidR="00154C30" w:rsidRPr="00FC2ED6">
        <w:rPr>
          <w:rFonts w:ascii="Arial" w:hAnsi="Arial" w:cs="Arial"/>
          <w:b/>
        </w:rPr>
        <w:t xml:space="preserve"> </w:t>
      </w:r>
    </w:p>
    <w:p w:rsidR="00154C30" w:rsidRPr="00FC2ED6" w:rsidRDefault="00A9650E" w:rsidP="00C61E1D">
      <w:pPr>
        <w:numPr>
          <w:ilvl w:val="0"/>
          <w:numId w:val="4"/>
        </w:numPr>
        <w:adjustRightInd w:val="0"/>
        <w:jc w:val="both"/>
        <w:outlineLvl w:val="0"/>
        <w:rPr>
          <w:rFonts w:ascii="Arial" w:hAnsi="Arial" w:cs="Arial"/>
        </w:rPr>
      </w:pPr>
      <w:proofErr w:type="gramStart"/>
      <w:r w:rsidRPr="00FC2ED6">
        <w:rPr>
          <w:rFonts w:ascii="Arial" w:hAnsi="Arial" w:cs="Arial"/>
        </w:rPr>
        <w:t>1</w:t>
      </w:r>
      <w:r w:rsidR="00415B4F" w:rsidRPr="00FC2ED6">
        <w:rPr>
          <w:rFonts w:ascii="Arial" w:hAnsi="Arial" w:cs="Arial"/>
        </w:rPr>
        <w:t>5</w:t>
      </w:r>
      <w:r w:rsidR="00154C30" w:rsidRPr="00FC2ED6">
        <w:rPr>
          <w:rFonts w:ascii="Arial" w:hAnsi="Arial" w:cs="Arial"/>
        </w:rPr>
        <w:t>.</w:t>
      </w:r>
      <w:r w:rsidR="0042641D" w:rsidRPr="00FC2ED6">
        <w:rPr>
          <w:rFonts w:ascii="Arial" w:hAnsi="Arial" w:cs="Arial"/>
        </w:rPr>
        <w:t>1</w:t>
      </w:r>
      <w:r w:rsidR="00466E80" w:rsidRPr="00FC2ED6">
        <w:rPr>
          <w:rFonts w:ascii="Arial" w:hAnsi="Arial" w:cs="Arial"/>
        </w:rPr>
        <w:t xml:space="preserve">  </w:t>
      </w:r>
      <w:r w:rsidR="00154C30" w:rsidRPr="00FC2ED6">
        <w:rPr>
          <w:rFonts w:ascii="Arial" w:hAnsi="Arial" w:cs="Arial"/>
        </w:rPr>
        <w:t>The</w:t>
      </w:r>
      <w:proofErr w:type="gramEnd"/>
      <w:r w:rsidR="00154C30" w:rsidRPr="00FC2ED6">
        <w:rPr>
          <w:rFonts w:ascii="Arial" w:hAnsi="Arial" w:cs="Arial"/>
        </w:rPr>
        <w:t xml:space="preserve"> failure of Licen</w:t>
      </w:r>
      <w:r w:rsidR="0042641D" w:rsidRPr="00FC2ED6">
        <w:rPr>
          <w:rFonts w:ascii="Arial" w:hAnsi="Arial" w:cs="Arial"/>
        </w:rPr>
        <w:t>s</w:t>
      </w:r>
      <w:r w:rsidR="00154C30" w:rsidRPr="00FC2ED6">
        <w:rPr>
          <w:rFonts w:ascii="Arial" w:hAnsi="Arial" w:cs="Arial"/>
        </w:rPr>
        <w:t>or to require performance of any provision hereof shall in no manner affect the right at a later time to enforce such provision.</w:t>
      </w:r>
    </w:p>
    <w:p w:rsidR="0042641D" w:rsidRPr="00FC2ED6" w:rsidRDefault="0042641D" w:rsidP="00C61E1D">
      <w:pPr>
        <w:numPr>
          <w:ilvl w:val="0"/>
          <w:numId w:val="4"/>
        </w:numPr>
        <w:adjustRightInd w:val="0"/>
        <w:jc w:val="both"/>
        <w:outlineLvl w:val="0"/>
        <w:rPr>
          <w:rFonts w:ascii="Arial" w:hAnsi="Arial" w:cs="Arial"/>
        </w:rPr>
      </w:pPr>
    </w:p>
    <w:p w:rsidR="00154C30" w:rsidRPr="00FC2ED6" w:rsidRDefault="00415B4F" w:rsidP="00C61E1D">
      <w:pPr>
        <w:numPr>
          <w:ilvl w:val="0"/>
          <w:numId w:val="4"/>
        </w:numPr>
        <w:adjustRightInd w:val="0"/>
        <w:jc w:val="both"/>
        <w:outlineLvl w:val="0"/>
        <w:rPr>
          <w:rFonts w:ascii="Arial" w:hAnsi="Arial" w:cs="Arial"/>
        </w:rPr>
      </w:pPr>
      <w:proofErr w:type="gramStart"/>
      <w:r w:rsidRPr="00FC2ED6">
        <w:rPr>
          <w:rFonts w:ascii="Arial" w:hAnsi="Arial" w:cs="Arial"/>
        </w:rPr>
        <w:t>15</w:t>
      </w:r>
      <w:r w:rsidR="00154C30" w:rsidRPr="00FC2ED6">
        <w:rPr>
          <w:rFonts w:ascii="Arial" w:hAnsi="Arial" w:cs="Arial"/>
        </w:rPr>
        <w:t>.</w:t>
      </w:r>
      <w:r w:rsidR="0042641D" w:rsidRPr="00FC2ED6">
        <w:rPr>
          <w:rFonts w:ascii="Arial" w:hAnsi="Arial" w:cs="Arial"/>
        </w:rPr>
        <w:t>2</w:t>
      </w:r>
      <w:r w:rsidR="00466E80" w:rsidRPr="00FC2ED6">
        <w:rPr>
          <w:rFonts w:ascii="Arial" w:hAnsi="Arial" w:cs="Arial"/>
        </w:rPr>
        <w:t xml:space="preserve">  </w:t>
      </w:r>
      <w:r w:rsidR="00154C30" w:rsidRPr="00FC2ED6">
        <w:rPr>
          <w:rFonts w:ascii="Arial" w:hAnsi="Arial" w:cs="Arial"/>
        </w:rPr>
        <w:t>Licensee</w:t>
      </w:r>
      <w:proofErr w:type="gramEnd"/>
      <w:r w:rsidR="00154C30" w:rsidRPr="00FC2ED6">
        <w:rPr>
          <w:rFonts w:ascii="Arial" w:hAnsi="Arial" w:cs="Arial"/>
        </w:rPr>
        <w:t xml:space="preserve"> may not assign its rights under this Agreement without the prior written consent of Licensor</w:t>
      </w:r>
      <w:r w:rsidR="00317105" w:rsidRPr="00FC2ED6">
        <w:rPr>
          <w:rFonts w:ascii="Arial" w:hAnsi="Arial" w:cs="Arial"/>
        </w:rPr>
        <w:t xml:space="preserve">.  </w:t>
      </w:r>
      <w:r w:rsidR="00D908CC" w:rsidRPr="00FC2ED6">
        <w:rPr>
          <w:rFonts w:ascii="Arial" w:hAnsi="Arial" w:cs="Arial"/>
        </w:rPr>
        <w:t xml:space="preserve">Any such assignment </w:t>
      </w:r>
      <w:r w:rsidR="00B064C8" w:rsidRPr="00FC2ED6">
        <w:rPr>
          <w:rFonts w:ascii="Arial" w:hAnsi="Arial" w:cs="Arial"/>
        </w:rPr>
        <w:t xml:space="preserve">in violation of this provision </w:t>
      </w:r>
      <w:r w:rsidR="00D908CC" w:rsidRPr="00FC2ED6">
        <w:rPr>
          <w:rFonts w:ascii="Arial" w:hAnsi="Arial" w:cs="Arial"/>
        </w:rPr>
        <w:t>shall be void</w:t>
      </w:r>
      <w:r w:rsidR="00D46B79" w:rsidRPr="00FC2ED6">
        <w:rPr>
          <w:rFonts w:ascii="Arial" w:hAnsi="Arial" w:cs="Arial"/>
        </w:rPr>
        <w:t xml:space="preserve"> and of no effect</w:t>
      </w:r>
      <w:r w:rsidR="00D908CC" w:rsidRPr="00FC2ED6">
        <w:rPr>
          <w:rFonts w:ascii="Arial" w:hAnsi="Arial" w:cs="Arial"/>
        </w:rPr>
        <w:t xml:space="preserve">.  </w:t>
      </w:r>
      <w:proofErr w:type="spellStart"/>
      <w:r w:rsidR="002E592E" w:rsidRPr="00FC2ED6">
        <w:rPr>
          <w:rFonts w:ascii="Arial" w:hAnsi="Arial" w:cs="Arial"/>
        </w:rPr>
        <w:t>Dematic</w:t>
      </w:r>
      <w:proofErr w:type="spellEnd"/>
      <w:r w:rsidR="002E592E" w:rsidRPr="00FC2ED6">
        <w:rPr>
          <w:rFonts w:ascii="Arial" w:hAnsi="Arial" w:cs="Arial"/>
        </w:rPr>
        <w:t xml:space="preserve"> may freely assign this Agreement, without Licensee’s consent, to any third party, including, without limitation, any of its affiliates. </w:t>
      </w:r>
      <w:r w:rsidR="00154C30" w:rsidRPr="00FC2ED6">
        <w:rPr>
          <w:rFonts w:ascii="Arial" w:hAnsi="Arial" w:cs="Arial"/>
        </w:rPr>
        <w:t>This Agreement shall be binding on and inure to the benefit of Licensee, its successors, permitted assigns and legal representatives</w:t>
      </w:r>
      <w:r w:rsidR="00317105" w:rsidRPr="00FC2ED6">
        <w:rPr>
          <w:rFonts w:ascii="Arial" w:hAnsi="Arial" w:cs="Arial"/>
        </w:rPr>
        <w:t xml:space="preserve">.  </w:t>
      </w:r>
      <w:r w:rsidR="00154C30" w:rsidRPr="00FC2ED6">
        <w:rPr>
          <w:rFonts w:ascii="Arial" w:hAnsi="Arial" w:cs="Arial"/>
        </w:rPr>
        <w:t xml:space="preserve">Sections </w:t>
      </w:r>
      <w:r w:rsidR="000648EA" w:rsidRPr="00FC2ED6">
        <w:rPr>
          <w:rFonts w:ascii="Arial" w:hAnsi="Arial" w:cs="Arial"/>
        </w:rPr>
        <w:t>1, 2</w:t>
      </w:r>
      <w:r w:rsidR="009575A2" w:rsidRPr="00FC2ED6">
        <w:rPr>
          <w:rFonts w:ascii="Arial" w:hAnsi="Arial" w:cs="Arial"/>
        </w:rPr>
        <w:t xml:space="preserve">, </w:t>
      </w:r>
      <w:r w:rsidR="00EA4228" w:rsidRPr="00FC2ED6">
        <w:rPr>
          <w:rFonts w:ascii="Arial" w:hAnsi="Arial" w:cs="Arial"/>
        </w:rPr>
        <w:t>3</w:t>
      </w:r>
      <w:r w:rsidR="009575A2" w:rsidRPr="00FC2ED6">
        <w:rPr>
          <w:rFonts w:ascii="Arial" w:hAnsi="Arial" w:cs="Arial"/>
        </w:rPr>
        <w:t>.</w:t>
      </w:r>
      <w:r w:rsidR="000648EA" w:rsidRPr="00FC2ED6">
        <w:rPr>
          <w:rFonts w:ascii="Arial" w:hAnsi="Arial" w:cs="Arial"/>
        </w:rPr>
        <w:t>3-3.</w:t>
      </w:r>
      <w:r w:rsidR="006E70EE">
        <w:rPr>
          <w:rFonts w:ascii="Arial" w:hAnsi="Arial" w:cs="Arial"/>
        </w:rPr>
        <w:t>9</w:t>
      </w:r>
      <w:r w:rsidR="00154C30" w:rsidRPr="00FC2ED6">
        <w:rPr>
          <w:rFonts w:ascii="Arial" w:hAnsi="Arial" w:cs="Arial"/>
        </w:rPr>
        <w:t xml:space="preserve">, </w:t>
      </w:r>
      <w:r w:rsidR="009A1F00" w:rsidRPr="00FC2ED6">
        <w:rPr>
          <w:rFonts w:ascii="Arial" w:hAnsi="Arial" w:cs="Arial"/>
        </w:rPr>
        <w:t>4</w:t>
      </w:r>
      <w:r w:rsidR="00FC2ED6" w:rsidRPr="00FC2ED6">
        <w:rPr>
          <w:rFonts w:ascii="Arial" w:hAnsi="Arial" w:cs="Arial"/>
        </w:rPr>
        <w:t>.1-4.4</w:t>
      </w:r>
      <w:r w:rsidR="009A1F00" w:rsidRPr="00FC2ED6">
        <w:rPr>
          <w:rFonts w:ascii="Arial" w:hAnsi="Arial" w:cs="Arial"/>
        </w:rPr>
        <w:t>,</w:t>
      </w:r>
      <w:r w:rsidR="00FC2ED6" w:rsidRPr="00FC2ED6">
        <w:rPr>
          <w:rFonts w:ascii="Arial" w:hAnsi="Arial" w:cs="Arial"/>
        </w:rPr>
        <w:t xml:space="preserve"> 5 </w:t>
      </w:r>
      <w:r w:rsidRPr="00FC2ED6">
        <w:rPr>
          <w:rFonts w:ascii="Arial" w:hAnsi="Arial" w:cs="Arial"/>
        </w:rPr>
        <w:t>through 15</w:t>
      </w:r>
      <w:r w:rsidR="009575A2" w:rsidRPr="00FC2ED6">
        <w:rPr>
          <w:rFonts w:ascii="Arial" w:hAnsi="Arial" w:cs="Arial"/>
        </w:rPr>
        <w:t>, inclusive,</w:t>
      </w:r>
      <w:r w:rsidR="00154C30" w:rsidRPr="00FC2ED6">
        <w:rPr>
          <w:rFonts w:ascii="Arial" w:hAnsi="Arial" w:cs="Arial"/>
        </w:rPr>
        <w:t xml:space="preserve"> shall survive termination or expiration of this Agreement for any reason. </w:t>
      </w:r>
    </w:p>
    <w:p w:rsidR="00B4475A" w:rsidRPr="00FC2ED6" w:rsidRDefault="00B4475A" w:rsidP="00C61E1D">
      <w:pPr>
        <w:tabs>
          <w:tab w:val="left" w:pos="0"/>
        </w:tabs>
        <w:ind w:right="54"/>
        <w:jc w:val="both"/>
        <w:rPr>
          <w:rFonts w:ascii="Arial" w:hAnsi="Arial" w:cs="Arial"/>
        </w:rPr>
      </w:pPr>
    </w:p>
    <w:p w:rsidR="00415B4F" w:rsidRPr="00FC2ED6" w:rsidRDefault="00415B4F" w:rsidP="00415B4F">
      <w:pPr>
        <w:tabs>
          <w:tab w:val="left" w:pos="0"/>
        </w:tabs>
        <w:ind w:right="54"/>
        <w:jc w:val="both"/>
        <w:rPr>
          <w:rFonts w:ascii="Arial" w:hAnsi="Arial" w:cs="Arial"/>
        </w:rPr>
      </w:pPr>
      <w:proofErr w:type="gramStart"/>
      <w:r w:rsidRPr="00FC2ED6">
        <w:rPr>
          <w:rFonts w:ascii="Arial" w:hAnsi="Arial" w:cs="Arial"/>
        </w:rPr>
        <w:t>15</w:t>
      </w:r>
      <w:r w:rsidR="00B4475A" w:rsidRPr="00FC2ED6">
        <w:rPr>
          <w:rFonts w:ascii="Arial" w:hAnsi="Arial" w:cs="Arial"/>
        </w:rPr>
        <w:t xml:space="preserve">.3 </w:t>
      </w:r>
      <w:r w:rsidR="00466E80" w:rsidRPr="00FC2ED6">
        <w:rPr>
          <w:rFonts w:ascii="Arial" w:hAnsi="Arial" w:cs="Arial"/>
        </w:rPr>
        <w:t xml:space="preserve"> </w:t>
      </w:r>
      <w:r w:rsidR="00B4475A" w:rsidRPr="00FC2ED6">
        <w:rPr>
          <w:rFonts w:ascii="Arial" w:hAnsi="Arial" w:cs="Arial"/>
        </w:rPr>
        <w:t>Licensee</w:t>
      </w:r>
      <w:proofErr w:type="gramEnd"/>
      <w:r w:rsidR="00B4475A" w:rsidRPr="00FC2ED6">
        <w:rPr>
          <w:rFonts w:ascii="Arial" w:hAnsi="Arial" w:cs="Arial"/>
        </w:rPr>
        <w:t xml:space="preserve"> acknowledges that remedies at law may be inadequate to provide </w:t>
      </w:r>
      <w:r w:rsidR="00D85A23" w:rsidRPr="00FC2ED6">
        <w:rPr>
          <w:rFonts w:ascii="Arial" w:hAnsi="Arial" w:cs="Arial"/>
        </w:rPr>
        <w:t>L</w:t>
      </w:r>
      <w:r w:rsidR="00B4475A" w:rsidRPr="00FC2ED6">
        <w:rPr>
          <w:rFonts w:ascii="Arial" w:hAnsi="Arial" w:cs="Arial"/>
        </w:rPr>
        <w:t>icensor with full compensation in the event of any material breach of the Agreement by the Licensee, and that Licensor shall therefore be entitled to injunctive relief in the event of any material breach.</w:t>
      </w:r>
    </w:p>
    <w:p w:rsidR="00415B4F" w:rsidRPr="00FC2ED6" w:rsidRDefault="00415B4F" w:rsidP="00415B4F">
      <w:pPr>
        <w:tabs>
          <w:tab w:val="left" w:pos="0"/>
        </w:tabs>
        <w:ind w:right="54"/>
        <w:jc w:val="both"/>
        <w:rPr>
          <w:rFonts w:ascii="Arial" w:hAnsi="Arial" w:cs="Arial"/>
        </w:rPr>
      </w:pPr>
    </w:p>
    <w:p w:rsidR="00415B4F" w:rsidRPr="00FC2ED6" w:rsidRDefault="00415B4F" w:rsidP="00415B4F">
      <w:pPr>
        <w:tabs>
          <w:tab w:val="left" w:pos="0"/>
        </w:tabs>
        <w:ind w:right="54"/>
        <w:jc w:val="both"/>
        <w:rPr>
          <w:rFonts w:ascii="Arial" w:hAnsi="Arial" w:cs="Arial"/>
        </w:rPr>
      </w:pPr>
      <w:proofErr w:type="gramStart"/>
      <w:r w:rsidRPr="00FC2ED6">
        <w:rPr>
          <w:rFonts w:ascii="Arial" w:hAnsi="Arial" w:cs="Arial"/>
        </w:rPr>
        <w:t>15.4  Any notices, requests, demands or other communication required or permitted under this Agreement shall be given or sent in writing and shall be given or sent to the party to be notified at its respective address set forth below either: (</w:t>
      </w:r>
      <w:proofErr w:type="spellStart"/>
      <w:r w:rsidRPr="00FC2ED6">
        <w:rPr>
          <w:rFonts w:ascii="Arial" w:hAnsi="Arial" w:cs="Arial"/>
        </w:rPr>
        <w:t>i</w:t>
      </w:r>
      <w:proofErr w:type="spellEnd"/>
      <w:r w:rsidRPr="00FC2ED6">
        <w:rPr>
          <w:rFonts w:ascii="Arial" w:hAnsi="Arial" w:cs="Arial"/>
        </w:rPr>
        <w:t>) hand delivered  and thereby deemed given on that day, (ii) mailed by certified mail, return receipt requested, postage prepaid, and thereby given on the fifth business (5th) day following the day of posting, (iii) by recognized overnight carrier service (e.g., Federal Express) and thereby deemed to be given on the third (3rd) business day following dispatch, or (iv) sent by electronic transmission with delivery receipt requested (e.g., email) and thereby deemed to be given on the day following such transmission.</w:t>
      </w:r>
      <w:proofErr w:type="gramEnd"/>
      <w:r w:rsidRPr="00FC2ED6">
        <w:rPr>
          <w:rFonts w:ascii="Arial" w:hAnsi="Arial" w:cs="Arial"/>
        </w:rPr>
        <w:t xml:space="preserve">  Notwithstanding the foregoing, notices pursuant to Sections </w:t>
      </w:r>
      <w:r w:rsidR="00FC2ED6" w:rsidRPr="00FC2ED6">
        <w:rPr>
          <w:rFonts w:ascii="Arial" w:hAnsi="Arial" w:cs="Arial"/>
        </w:rPr>
        <w:t>6</w:t>
      </w:r>
      <w:r w:rsidRPr="00FC2ED6">
        <w:rPr>
          <w:rFonts w:ascii="Arial" w:hAnsi="Arial" w:cs="Arial"/>
        </w:rPr>
        <w:t xml:space="preserve"> (“</w:t>
      </w:r>
      <w:r w:rsidRPr="00FC2ED6">
        <w:rPr>
          <w:rFonts w:ascii="Arial" w:hAnsi="Arial" w:cs="Arial"/>
          <w:b/>
        </w:rPr>
        <w:t>Confidential</w:t>
      </w:r>
      <w:r w:rsidR="00FC2ED6" w:rsidRPr="00FC2ED6">
        <w:rPr>
          <w:rFonts w:ascii="Arial" w:hAnsi="Arial" w:cs="Arial"/>
          <w:b/>
        </w:rPr>
        <w:t>ity</w:t>
      </w:r>
      <w:r w:rsidRPr="00FC2ED6">
        <w:rPr>
          <w:rFonts w:ascii="Arial" w:hAnsi="Arial" w:cs="Arial"/>
        </w:rPr>
        <w:t xml:space="preserve">”), </w:t>
      </w:r>
      <w:r w:rsidR="00FC2ED6" w:rsidRPr="00FC2ED6">
        <w:rPr>
          <w:rFonts w:ascii="Arial" w:hAnsi="Arial" w:cs="Arial"/>
        </w:rPr>
        <w:t>11</w:t>
      </w:r>
      <w:r w:rsidRPr="00FC2ED6">
        <w:rPr>
          <w:rFonts w:ascii="Arial" w:hAnsi="Arial" w:cs="Arial"/>
        </w:rPr>
        <w:t xml:space="preserve"> (“</w:t>
      </w:r>
      <w:r w:rsidR="00FC2ED6" w:rsidRPr="00FC2ED6">
        <w:rPr>
          <w:rFonts w:ascii="Arial" w:hAnsi="Arial" w:cs="Arial"/>
          <w:b/>
        </w:rPr>
        <w:t>Exclusions of Remedies; Limitation of Liability</w:t>
      </w:r>
      <w:r w:rsidRPr="00FC2ED6">
        <w:rPr>
          <w:rFonts w:ascii="Arial" w:hAnsi="Arial" w:cs="Arial"/>
        </w:rPr>
        <w:t xml:space="preserve">”) and </w:t>
      </w:r>
      <w:r w:rsidR="00FC2ED6" w:rsidRPr="00FC2ED6">
        <w:rPr>
          <w:rFonts w:ascii="Arial" w:hAnsi="Arial" w:cs="Arial"/>
        </w:rPr>
        <w:t>12</w:t>
      </w:r>
      <w:r w:rsidRPr="00FC2ED6">
        <w:rPr>
          <w:rFonts w:ascii="Arial" w:hAnsi="Arial" w:cs="Arial"/>
        </w:rPr>
        <w:t xml:space="preserve"> (“</w:t>
      </w:r>
      <w:r w:rsidRPr="00FC2ED6">
        <w:rPr>
          <w:rFonts w:ascii="Arial" w:hAnsi="Arial" w:cs="Arial"/>
          <w:b/>
        </w:rPr>
        <w:t>Term and Termination</w:t>
      </w:r>
      <w:r w:rsidRPr="00FC2ED6">
        <w:rPr>
          <w:rFonts w:ascii="Arial" w:hAnsi="Arial" w:cs="Arial"/>
        </w:rPr>
        <w:t xml:space="preserve">”) shall not be effective if delivered by email.  </w:t>
      </w:r>
    </w:p>
    <w:p w:rsidR="00415B4F" w:rsidRPr="00FC2ED6" w:rsidRDefault="00415B4F" w:rsidP="00415B4F">
      <w:pPr>
        <w:pStyle w:val="NumContHalf"/>
        <w:spacing w:after="0"/>
        <w:rPr>
          <w:rFonts w:cs="Arial"/>
          <w:sz w:val="20"/>
        </w:rPr>
      </w:pPr>
    </w:p>
    <w:p w:rsidR="00415B4F" w:rsidRPr="00FC2ED6" w:rsidRDefault="00415B4F" w:rsidP="00415B4F">
      <w:pPr>
        <w:pStyle w:val="NumContHalf"/>
        <w:keepNext/>
        <w:keepLines/>
        <w:spacing w:after="0"/>
        <w:rPr>
          <w:rFonts w:cs="Arial"/>
          <w:sz w:val="20"/>
        </w:rPr>
      </w:pPr>
      <w:r w:rsidRPr="00FC2ED6">
        <w:rPr>
          <w:rFonts w:cs="Arial"/>
          <w:sz w:val="20"/>
        </w:rPr>
        <w:t xml:space="preserve">If to </w:t>
      </w:r>
      <w:proofErr w:type="spellStart"/>
      <w:r w:rsidRPr="00FC2ED6">
        <w:rPr>
          <w:rFonts w:cs="Arial"/>
          <w:sz w:val="20"/>
        </w:rPr>
        <w:t>Dematic</w:t>
      </w:r>
      <w:proofErr w:type="spellEnd"/>
      <w:r w:rsidRPr="00FC2ED6">
        <w:rPr>
          <w:rFonts w:cs="Arial"/>
          <w:sz w:val="20"/>
        </w:rPr>
        <w:t>:</w:t>
      </w:r>
      <w:r w:rsidRPr="00FC2ED6">
        <w:rPr>
          <w:rFonts w:cs="Arial"/>
          <w:sz w:val="20"/>
        </w:rPr>
        <w:tab/>
      </w:r>
      <w:r w:rsidRPr="00FC2ED6">
        <w:rPr>
          <w:rFonts w:cs="Arial"/>
          <w:sz w:val="20"/>
        </w:rPr>
        <w:tab/>
        <w:t xml:space="preserve">Attn:  </w:t>
      </w:r>
      <w:proofErr w:type="spellStart"/>
      <w:r w:rsidRPr="00FC2ED6">
        <w:rPr>
          <w:rFonts w:cs="Arial"/>
          <w:sz w:val="20"/>
        </w:rPr>
        <w:t>Dematic</w:t>
      </w:r>
      <w:proofErr w:type="spellEnd"/>
      <w:r w:rsidRPr="00FC2ED6">
        <w:rPr>
          <w:rFonts w:cs="Arial"/>
          <w:sz w:val="20"/>
        </w:rPr>
        <w:t xml:space="preserve"> Supplier Portal Administrator</w:t>
      </w:r>
    </w:p>
    <w:p w:rsidR="00415B4F" w:rsidRPr="00FC2ED6" w:rsidRDefault="00415B4F" w:rsidP="00415B4F">
      <w:pPr>
        <w:pStyle w:val="NumContHalf"/>
        <w:keepNext/>
        <w:keepLines/>
        <w:spacing w:after="0"/>
        <w:ind w:left="2160"/>
        <w:rPr>
          <w:rFonts w:cs="Arial"/>
          <w:sz w:val="20"/>
        </w:rPr>
      </w:pPr>
      <w:r w:rsidRPr="00FC2ED6">
        <w:rPr>
          <w:rFonts w:cs="Arial"/>
          <w:sz w:val="20"/>
        </w:rPr>
        <w:t xml:space="preserve">507 Plymouth Avenue NE, </w:t>
      </w:r>
    </w:p>
    <w:p w:rsidR="00415B4F" w:rsidRPr="00FC2ED6" w:rsidRDefault="00415B4F" w:rsidP="00415B4F">
      <w:pPr>
        <w:pStyle w:val="NumContHalf"/>
        <w:keepNext/>
        <w:keepLines/>
        <w:spacing w:after="0"/>
        <w:ind w:left="2160"/>
        <w:rPr>
          <w:rFonts w:cs="Arial"/>
          <w:sz w:val="20"/>
        </w:rPr>
      </w:pPr>
      <w:r w:rsidRPr="00FC2ED6">
        <w:rPr>
          <w:rFonts w:cs="Arial"/>
          <w:sz w:val="20"/>
        </w:rPr>
        <w:t>Grand Rapids, Michigan 49505</w:t>
      </w:r>
    </w:p>
    <w:p w:rsidR="00415B4F" w:rsidRPr="00FC2ED6" w:rsidRDefault="00415B4F" w:rsidP="00415B4F">
      <w:pPr>
        <w:pStyle w:val="NumContHalf"/>
        <w:keepNext/>
        <w:keepLines/>
        <w:spacing w:after="0"/>
        <w:ind w:left="2160"/>
        <w:rPr>
          <w:rFonts w:cs="Arial"/>
          <w:sz w:val="20"/>
          <w:u w:val="single"/>
        </w:rPr>
      </w:pPr>
      <w:r w:rsidRPr="00FC2ED6">
        <w:rPr>
          <w:rFonts w:cs="Arial"/>
          <w:sz w:val="20"/>
        </w:rPr>
        <w:t xml:space="preserve">Email address: </w:t>
      </w:r>
      <w:r w:rsidR="00271ED3" w:rsidRPr="00FC2ED6">
        <w:rPr>
          <w:rFonts w:cs="Arial"/>
          <w:sz w:val="20"/>
        </w:rPr>
        <w:t>&lt;&lt;</w:t>
      </w:r>
      <w:r w:rsidR="00397BEC" w:rsidRPr="00397BEC">
        <w:rPr>
          <w:rFonts w:cs="Arial"/>
          <w:color w:val="000000" w:themeColor="text1"/>
          <w:sz w:val="20"/>
        </w:rPr>
        <w:t>supplierportal.azure@dematic0.onmicrosoft.com</w:t>
      </w:r>
      <w:r w:rsidR="00271ED3">
        <w:rPr>
          <w:rFonts w:cs="Arial"/>
          <w:sz w:val="20"/>
        </w:rPr>
        <w:t>&gt;</w:t>
      </w:r>
    </w:p>
    <w:p w:rsidR="00415B4F" w:rsidRPr="00FC2ED6" w:rsidRDefault="00415B4F" w:rsidP="00415B4F">
      <w:pPr>
        <w:pStyle w:val="NumContHalf"/>
        <w:spacing w:after="0"/>
        <w:ind w:left="2160"/>
        <w:rPr>
          <w:rFonts w:cs="Arial"/>
          <w:sz w:val="20"/>
          <w:u w:val="single"/>
        </w:rPr>
      </w:pPr>
    </w:p>
    <w:p w:rsidR="00415B4F" w:rsidRPr="00FC2ED6" w:rsidRDefault="00415B4F" w:rsidP="00415B4F">
      <w:pPr>
        <w:pStyle w:val="NumContHalf"/>
        <w:spacing w:after="0"/>
        <w:rPr>
          <w:rFonts w:cs="Arial"/>
          <w:sz w:val="20"/>
        </w:rPr>
      </w:pPr>
      <w:r w:rsidRPr="00FC2ED6">
        <w:rPr>
          <w:rFonts w:cs="Arial"/>
          <w:sz w:val="20"/>
        </w:rPr>
        <w:t>With a hard copy to:</w:t>
      </w:r>
      <w:r w:rsidRPr="00FC2ED6">
        <w:rPr>
          <w:rFonts w:cs="Arial"/>
          <w:sz w:val="20"/>
        </w:rPr>
        <w:tab/>
        <w:t>Attn:  General Counsel</w:t>
      </w:r>
    </w:p>
    <w:p w:rsidR="00415B4F" w:rsidRPr="00FC2ED6" w:rsidRDefault="00415B4F" w:rsidP="00415B4F">
      <w:pPr>
        <w:pStyle w:val="NumContHalf"/>
        <w:spacing w:after="0"/>
        <w:ind w:left="2160"/>
        <w:rPr>
          <w:rFonts w:cs="Arial"/>
          <w:sz w:val="20"/>
        </w:rPr>
      </w:pPr>
      <w:r w:rsidRPr="00FC2ED6">
        <w:rPr>
          <w:rFonts w:cs="Arial"/>
          <w:sz w:val="20"/>
        </w:rPr>
        <w:t xml:space="preserve">507 Plymouth Avenue NE, </w:t>
      </w:r>
    </w:p>
    <w:p w:rsidR="00415B4F" w:rsidRPr="00FC2ED6" w:rsidRDefault="00415B4F" w:rsidP="00415B4F">
      <w:pPr>
        <w:pStyle w:val="NumContHalf"/>
        <w:spacing w:after="0"/>
        <w:ind w:left="2160"/>
        <w:rPr>
          <w:rFonts w:cs="Arial"/>
          <w:sz w:val="20"/>
        </w:rPr>
      </w:pPr>
      <w:r w:rsidRPr="00FC2ED6">
        <w:rPr>
          <w:rFonts w:cs="Arial"/>
          <w:sz w:val="20"/>
        </w:rPr>
        <w:t>Grand Ra</w:t>
      </w:r>
      <w:bookmarkStart w:id="7" w:name="_GoBack"/>
      <w:bookmarkEnd w:id="7"/>
      <w:r w:rsidRPr="00FC2ED6">
        <w:rPr>
          <w:rFonts w:cs="Arial"/>
          <w:sz w:val="20"/>
        </w:rPr>
        <w:t>pids, Michigan 49505</w:t>
      </w:r>
    </w:p>
    <w:p w:rsidR="00415B4F" w:rsidRPr="00FC2ED6" w:rsidRDefault="00415B4F" w:rsidP="00415B4F">
      <w:pPr>
        <w:pStyle w:val="NumContHalf"/>
        <w:spacing w:after="0"/>
        <w:rPr>
          <w:rFonts w:cs="Arial"/>
          <w:sz w:val="20"/>
        </w:rPr>
      </w:pPr>
    </w:p>
    <w:p w:rsidR="00415B4F" w:rsidRPr="00FC2ED6" w:rsidRDefault="00415B4F" w:rsidP="00415B4F">
      <w:pPr>
        <w:pStyle w:val="NumContHalf"/>
        <w:spacing w:after="120"/>
        <w:rPr>
          <w:rFonts w:cs="Arial"/>
          <w:sz w:val="20"/>
          <w:u w:val="single"/>
        </w:rPr>
      </w:pPr>
      <w:r w:rsidRPr="00FC2ED6">
        <w:rPr>
          <w:rFonts w:cs="Arial"/>
          <w:sz w:val="20"/>
        </w:rPr>
        <w:t>If to Licensee:</w:t>
      </w:r>
      <w:r w:rsidRPr="00FC2ED6">
        <w:rPr>
          <w:rFonts w:cs="Arial"/>
          <w:sz w:val="20"/>
        </w:rPr>
        <w:tab/>
      </w:r>
      <w:r w:rsidRPr="00FC2ED6">
        <w:rPr>
          <w:rFonts w:cs="Arial"/>
          <w:sz w:val="20"/>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p>
    <w:p w:rsidR="00415B4F" w:rsidRPr="00FC2ED6" w:rsidRDefault="00415B4F" w:rsidP="00415B4F">
      <w:pPr>
        <w:pStyle w:val="NumContHalf"/>
        <w:spacing w:after="120"/>
        <w:rPr>
          <w:rFonts w:cs="Arial"/>
          <w:sz w:val="20"/>
          <w:u w:val="single"/>
        </w:rPr>
      </w:pPr>
      <w:r w:rsidRPr="00FC2ED6">
        <w:rPr>
          <w:rFonts w:cs="Arial"/>
          <w:sz w:val="20"/>
        </w:rPr>
        <w:tab/>
      </w:r>
      <w:r w:rsidRPr="00FC2ED6">
        <w:rPr>
          <w:rFonts w:cs="Arial"/>
          <w:sz w:val="20"/>
        </w:rPr>
        <w:tab/>
      </w:r>
      <w:r w:rsidRPr="00FC2ED6">
        <w:rPr>
          <w:rFonts w:cs="Arial"/>
          <w:sz w:val="20"/>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p>
    <w:p w:rsidR="00415B4F" w:rsidRPr="00FC2ED6" w:rsidRDefault="00415B4F" w:rsidP="00415B4F">
      <w:pPr>
        <w:pStyle w:val="NumContHalf"/>
        <w:spacing w:after="120"/>
        <w:rPr>
          <w:rFonts w:cs="Arial"/>
          <w:sz w:val="20"/>
          <w:u w:val="single"/>
        </w:rPr>
      </w:pPr>
      <w:r w:rsidRPr="00FC2ED6">
        <w:rPr>
          <w:rFonts w:cs="Arial"/>
          <w:sz w:val="20"/>
        </w:rPr>
        <w:tab/>
      </w:r>
      <w:r w:rsidRPr="00FC2ED6">
        <w:rPr>
          <w:rFonts w:cs="Arial"/>
          <w:sz w:val="20"/>
        </w:rPr>
        <w:tab/>
      </w:r>
      <w:r w:rsidRPr="00FC2ED6">
        <w:rPr>
          <w:rFonts w:cs="Arial"/>
          <w:sz w:val="20"/>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p>
    <w:p w:rsidR="00415B4F" w:rsidRPr="00FC2ED6" w:rsidRDefault="00415B4F" w:rsidP="00415B4F">
      <w:pPr>
        <w:pStyle w:val="NumContHalf"/>
        <w:spacing w:after="120"/>
        <w:rPr>
          <w:rFonts w:cs="Arial"/>
          <w:sz w:val="20"/>
          <w:u w:val="single"/>
        </w:rPr>
      </w:pPr>
      <w:r w:rsidRPr="00FC2ED6">
        <w:rPr>
          <w:rFonts w:cs="Arial"/>
          <w:sz w:val="20"/>
        </w:rPr>
        <w:tab/>
      </w:r>
      <w:r w:rsidRPr="00FC2ED6">
        <w:rPr>
          <w:rFonts w:cs="Arial"/>
          <w:sz w:val="20"/>
        </w:rPr>
        <w:tab/>
      </w:r>
      <w:r w:rsidRPr="00FC2ED6">
        <w:rPr>
          <w:rFonts w:cs="Arial"/>
          <w:sz w:val="20"/>
        </w:rPr>
        <w:tab/>
        <w:t xml:space="preserve">Email address: </w:t>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p>
    <w:p w:rsidR="00415B4F" w:rsidRPr="00FC2ED6" w:rsidRDefault="00415B4F" w:rsidP="00C61E1D">
      <w:pPr>
        <w:jc w:val="both"/>
        <w:rPr>
          <w:rFonts w:ascii="Arial" w:hAnsi="Arial" w:cs="Arial"/>
          <w:color w:val="000000"/>
        </w:rPr>
      </w:pPr>
    </w:p>
    <w:p w:rsidR="00415B4F" w:rsidRPr="00FC2ED6" w:rsidRDefault="00415B4F" w:rsidP="00415B4F">
      <w:pPr>
        <w:pStyle w:val="Legal2L2"/>
        <w:numPr>
          <w:ilvl w:val="0"/>
          <w:numId w:val="0"/>
        </w:numPr>
        <w:spacing w:after="0"/>
        <w:rPr>
          <w:rFonts w:cs="Arial"/>
          <w:b/>
          <w:sz w:val="20"/>
        </w:rPr>
      </w:pPr>
    </w:p>
    <w:p w:rsidR="00415B4F" w:rsidRPr="00FC2ED6" w:rsidRDefault="00415B4F" w:rsidP="002E592E">
      <w:pPr>
        <w:pStyle w:val="Legal2L2"/>
        <w:numPr>
          <w:ilvl w:val="0"/>
          <w:numId w:val="0"/>
        </w:numPr>
        <w:spacing w:after="0"/>
        <w:rPr>
          <w:rFonts w:cs="Arial"/>
          <w:sz w:val="20"/>
        </w:rPr>
      </w:pPr>
      <w:proofErr w:type="gramStart"/>
      <w:r w:rsidRPr="00FC2ED6">
        <w:rPr>
          <w:rFonts w:cs="Arial"/>
          <w:sz w:val="20"/>
        </w:rPr>
        <w:t>15.5  The</w:t>
      </w:r>
      <w:proofErr w:type="gramEnd"/>
      <w:r w:rsidRPr="00FC2ED6">
        <w:rPr>
          <w:rFonts w:cs="Arial"/>
          <w:sz w:val="20"/>
        </w:rPr>
        <w:t xml:space="preserve"> parties are independent contractors, and no partnership, franchise, joint venture, agency, fiduciary or employment relationship between the parties is created hereby.  </w:t>
      </w:r>
    </w:p>
    <w:p w:rsidR="00415B4F" w:rsidRPr="00FC2ED6" w:rsidRDefault="00415B4F" w:rsidP="002E592E">
      <w:pPr>
        <w:pStyle w:val="Legal2L1"/>
        <w:numPr>
          <w:ilvl w:val="0"/>
          <w:numId w:val="0"/>
        </w:numPr>
        <w:tabs>
          <w:tab w:val="clear" w:pos="360"/>
          <w:tab w:val="left" w:pos="270"/>
        </w:tabs>
        <w:spacing w:after="0"/>
        <w:rPr>
          <w:rFonts w:cs="Arial"/>
          <w:b/>
          <w:caps/>
          <w:color w:val="000000"/>
          <w:sz w:val="20"/>
        </w:rPr>
      </w:pPr>
    </w:p>
    <w:p w:rsidR="002E592E" w:rsidRDefault="002E592E" w:rsidP="002E592E">
      <w:pPr>
        <w:jc w:val="both"/>
        <w:rPr>
          <w:rFonts w:ascii="Arial" w:hAnsi="Arial" w:cs="Arial"/>
        </w:rPr>
      </w:pPr>
      <w:proofErr w:type="gramStart"/>
      <w:r w:rsidRPr="00FC2ED6">
        <w:rPr>
          <w:rFonts w:ascii="Arial" w:hAnsi="Arial" w:cs="Arial"/>
        </w:rPr>
        <w:lastRenderedPageBreak/>
        <w:t>15.6  Signatures</w:t>
      </w:r>
      <w:proofErr w:type="gramEnd"/>
      <w:r w:rsidRPr="00FC2ED6">
        <w:rPr>
          <w:rFonts w:ascii="Arial" w:hAnsi="Arial" w:cs="Arial"/>
        </w:rPr>
        <w:t xml:space="preserve"> sent by electronic means (facsimile or scanned and sent via e-mail, or signed by electronic signature service where legally permitted) shall be deemed original signatures</w:t>
      </w:r>
      <w:r w:rsidR="005C7762">
        <w:rPr>
          <w:rFonts w:ascii="Arial" w:hAnsi="Arial" w:cs="Arial"/>
        </w:rPr>
        <w:t>.</w:t>
      </w:r>
    </w:p>
    <w:p w:rsidR="005C7762" w:rsidRPr="00FC2ED6" w:rsidRDefault="005C7762" w:rsidP="002E592E">
      <w:pPr>
        <w:jc w:val="both"/>
        <w:rPr>
          <w:rFonts w:ascii="Arial" w:hAnsi="Arial" w:cs="Arial"/>
        </w:rPr>
      </w:pPr>
    </w:p>
    <w:p w:rsidR="00415B4F" w:rsidRPr="00FC2ED6" w:rsidRDefault="00415B4F" w:rsidP="002E592E">
      <w:pPr>
        <w:pStyle w:val="Legal2L1"/>
        <w:keepNext/>
        <w:keepLines/>
        <w:numPr>
          <w:ilvl w:val="0"/>
          <w:numId w:val="0"/>
        </w:numPr>
        <w:tabs>
          <w:tab w:val="clear" w:pos="360"/>
          <w:tab w:val="left" w:pos="270"/>
        </w:tabs>
        <w:spacing w:after="0"/>
        <w:rPr>
          <w:rFonts w:cs="Arial"/>
          <w:sz w:val="20"/>
        </w:rPr>
      </w:pPr>
      <w:r w:rsidRPr="00FC2ED6">
        <w:rPr>
          <w:rFonts w:cs="Arial"/>
          <w:b/>
          <w:caps/>
          <w:color w:val="000000"/>
          <w:sz w:val="20"/>
        </w:rPr>
        <w:tab/>
      </w:r>
      <w:r w:rsidRPr="00FC2ED6">
        <w:rPr>
          <w:rFonts w:cs="Arial"/>
          <w:b/>
          <w:sz w:val="20"/>
        </w:rPr>
        <w:t>IN WITNESS WHEREOF</w:t>
      </w:r>
      <w:r w:rsidRPr="00FC2ED6">
        <w:rPr>
          <w:rFonts w:cs="Arial"/>
          <w:sz w:val="20"/>
        </w:rPr>
        <w:t xml:space="preserve">, the parties have caused their authorized representatives to execute this </w:t>
      </w:r>
      <w:proofErr w:type="spellStart"/>
      <w:r w:rsidR="002E592E" w:rsidRPr="00FC2ED6">
        <w:rPr>
          <w:rFonts w:cs="Arial"/>
          <w:sz w:val="20"/>
        </w:rPr>
        <w:t>Dematic</w:t>
      </w:r>
      <w:proofErr w:type="spellEnd"/>
      <w:r w:rsidR="002E592E" w:rsidRPr="00FC2ED6">
        <w:rPr>
          <w:rFonts w:cs="Arial"/>
          <w:sz w:val="20"/>
        </w:rPr>
        <w:t xml:space="preserve"> Supplier Portal</w:t>
      </w:r>
      <w:r w:rsidRPr="00FC2ED6">
        <w:rPr>
          <w:rFonts w:cs="Arial"/>
          <w:sz w:val="20"/>
        </w:rPr>
        <w:t xml:space="preserve"> License Agreement as of the Effective Date.</w:t>
      </w:r>
    </w:p>
    <w:p w:rsidR="00415B4F" w:rsidRPr="00FC2ED6" w:rsidRDefault="00415B4F" w:rsidP="00415B4F">
      <w:pPr>
        <w:pStyle w:val="Legal2L1"/>
        <w:keepNext/>
        <w:keepLines/>
        <w:numPr>
          <w:ilvl w:val="0"/>
          <w:numId w:val="0"/>
        </w:numPr>
        <w:tabs>
          <w:tab w:val="clear" w:pos="360"/>
          <w:tab w:val="left" w:pos="270"/>
        </w:tabs>
        <w:spacing w:after="0"/>
        <w:rPr>
          <w:rFonts w:cs="Arial"/>
          <w:sz w:val="20"/>
        </w:rPr>
      </w:pPr>
    </w:p>
    <w:p w:rsidR="00415B4F" w:rsidRPr="00FC2ED6" w:rsidRDefault="00415B4F" w:rsidP="00415B4F">
      <w:pPr>
        <w:pStyle w:val="Legal2L1"/>
        <w:keepNext/>
        <w:keepLines/>
        <w:numPr>
          <w:ilvl w:val="0"/>
          <w:numId w:val="0"/>
        </w:numPr>
        <w:tabs>
          <w:tab w:val="clear" w:pos="360"/>
          <w:tab w:val="left" w:pos="270"/>
        </w:tabs>
        <w:spacing w:after="0"/>
        <w:rPr>
          <w:rFonts w:cs="Arial"/>
          <w:b/>
          <w:caps/>
          <w:sz w:val="20"/>
        </w:rPr>
      </w:pPr>
      <w:r w:rsidRPr="00FC2ED6">
        <w:rPr>
          <w:rFonts w:cs="Arial"/>
          <w:b/>
          <w:caps/>
          <w:sz w:val="20"/>
        </w:rPr>
        <w:t>DEmatic Corp.</w:t>
      </w:r>
      <w:r w:rsidRPr="00FC2ED6">
        <w:rPr>
          <w:rFonts w:cs="Arial"/>
          <w:b/>
          <w:caps/>
          <w:sz w:val="20"/>
        </w:rPr>
        <w:tab/>
      </w:r>
      <w:r w:rsidRPr="00FC2ED6">
        <w:rPr>
          <w:rFonts w:cs="Arial"/>
          <w:b/>
          <w:caps/>
          <w:sz w:val="20"/>
        </w:rPr>
        <w:tab/>
      </w:r>
      <w:r w:rsidRPr="00FC2ED6">
        <w:rPr>
          <w:rFonts w:cs="Arial"/>
          <w:b/>
          <w:caps/>
          <w:sz w:val="20"/>
        </w:rPr>
        <w:tab/>
      </w:r>
      <w:r w:rsidRPr="00FC2ED6">
        <w:rPr>
          <w:rFonts w:cs="Arial"/>
          <w:b/>
          <w:caps/>
          <w:sz w:val="20"/>
        </w:rPr>
        <w:tab/>
      </w:r>
      <w:r w:rsidRPr="00FC2ED6">
        <w:rPr>
          <w:rFonts w:cs="Arial"/>
          <w:b/>
          <w:caps/>
          <w:sz w:val="20"/>
        </w:rPr>
        <w:tab/>
      </w:r>
      <w:r w:rsidRPr="00FC2ED6">
        <w:rPr>
          <w:rFonts w:cs="Arial"/>
          <w:b/>
          <w:caps/>
          <w:sz w:val="20"/>
          <w:u w:val="single"/>
        </w:rPr>
        <w:t xml:space="preserve">       </w:t>
      </w:r>
      <w:r w:rsidRPr="00FC2ED6">
        <w:rPr>
          <w:rFonts w:cs="Arial"/>
          <w:caps/>
          <w:sz w:val="20"/>
          <w:u w:val="single"/>
        </w:rPr>
        <w:tab/>
      </w:r>
      <w:r w:rsidRPr="00FC2ED6">
        <w:rPr>
          <w:rFonts w:cs="Arial"/>
          <w:caps/>
          <w:sz w:val="20"/>
          <w:u w:val="single"/>
        </w:rPr>
        <w:tab/>
      </w:r>
      <w:r w:rsidRPr="00FC2ED6">
        <w:rPr>
          <w:rFonts w:cs="Arial"/>
          <w:caps/>
          <w:sz w:val="20"/>
          <w:u w:val="single"/>
        </w:rPr>
        <w:tab/>
        <w:t xml:space="preserve">          </w:t>
      </w:r>
      <w:r w:rsidRPr="00FC2ED6">
        <w:rPr>
          <w:rFonts w:cs="Arial"/>
          <w:caps/>
          <w:sz w:val="20"/>
        </w:rPr>
        <w:t xml:space="preserve"> </w:t>
      </w:r>
      <w:r w:rsidRPr="00FC2ED6">
        <w:rPr>
          <w:rFonts w:cs="Arial"/>
          <w:b/>
          <w:caps/>
          <w:sz w:val="20"/>
        </w:rPr>
        <w:t>(Licensee)</w:t>
      </w:r>
    </w:p>
    <w:p w:rsidR="00415B4F" w:rsidRPr="00FC2ED6" w:rsidRDefault="00415B4F" w:rsidP="00415B4F">
      <w:pPr>
        <w:pStyle w:val="Legal2L1"/>
        <w:keepNext/>
        <w:keepLines/>
        <w:numPr>
          <w:ilvl w:val="0"/>
          <w:numId w:val="0"/>
        </w:numPr>
        <w:tabs>
          <w:tab w:val="clear" w:pos="360"/>
          <w:tab w:val="left" w:pos="270"/>
        </w:tabs>
        <w:spacing w:after="0"/>
        <w:rPr>
          <w:rFonts w:cs="Arial"/>
          <w:sz w:val="20"/>
        </w:rPr>
      </w:pPr>
    </w:p>
    <w:p w:rsidR="00415B4F" w:rsidRPr="00FC2ED6" w:rsidRDefault="00415B4F" w:rsidP="00415B4F">
      <w:pPr>
        <w:pStyle w:val="Legal2L1"/>
        <w:keepNext/>
        <w:keepLines/>
        <w:numPr>
          <w:ilvl w:val="0"/>
          <w:numId w:val="0"/>
        </w:numPr>
        <w:tabs>
          <w:tab w:val="clear" w:pos="360"/>
          <w:tab w:val="left" w:pos="270"/>
        </w:tabs>
        <w:spacing w:after="120"/>
        <w:rPr>
          <w:rFonts w:cs="Arial"/>
          <w:sz w:val="20"/>
          <w:u w:val="single"/>
        </w:rPr>
      </w:pPr>
      <w:r w:rsidRPr="00FC2ED6">
        <w:rPr>
          <w:rFonts w:cs="Arial"/>
          <w:sz w:val="20"/>
        </w:rPr>
        <w:t xml:space="preserve">By: </w:t>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rPr>
        <w:tab/>
        <w:t xml:space="preserve">By: </w:t>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p>
    <w:p w:rsidR="00415B4F" w:rsidRPr="00FC2ED6" w:rsidRDefault="00415B4F" w:rsidP="00415B4F">
      <w:pPr>
        <w:pStyle w:val="Legal2L1"/>
        <w:keepNext/>
        <w:keepLines/>
        <w:numPr>
          <w:ilvl w:val="0"/>
          <w:numId w:val="0"/>
        </w:numPr>
        <w:tabs>
          <w:tab w:val="clear" w:pos="360"/>
          <w:tab w:val="left" w:pos="270"/>
        </w:tabs>
        <w:spacing w:after="120"/>
        <w:rPr>
          <w:rFonts w:cs="Arial"/>
          <w:sz w:val="20"/>
        </w:rPr>
      </w:pPr>
      <w:r w:rsidRPr="00FC2ED6">
        <w:rPr>
          <w:rFonts w:cs="Arial"/>
          <w:sz w:val="20"/>
        </w:rPr>
        <w:t>Signature</w:t>
      </w:r>
      <w:r w:rsidRPr="00FC2ED6">
        <w:rPr>
          <w:rFonts w:cs="Arial"/>
          <w:sz w:val="20"/>
        </w:rPr>
        <w:tab/>
      </w:r>
      <w:r w:rsidRPr="00FC2ED6">
        <w:rPr>
          <w:rFonts w:cs="Arial"/>
          <w:sz w:val="20"/>
        </w:rPr>
        <w:tab/>
      </w:r>
      <w:r w:rsidRPr="00FC2ED6">
        <w:rPr>
          <w:rFonts w:cs="Arial"/>
          <w:sz w:val="20"/>
        </w:rPr>
        <w:tab/>
      </w:r>
      <w:r w:rsidRPr="00FC2ED6">
        <w:rPr>
          <w:rFonts w:cs="Arial"/>
          <w:sz w:val="20"/>
        </w:rPr>
        <w:tab/>
      </w:r>
      <w:r w:rsidRPr="00FC2ED6">
        <w:rPr>
          <w:rFonts w:cs="Arial"/>
          <w:sz w:val="20"/>
        </w:rPr>
        <w:tab/>
      </w:r>
      <w:r w:rsidRPr="00FC2ED6">
        <w:rPr>
          <w:rFonts w:cs="Arial"/>
          <w:sz w:val="20"/>
        </w:rPr>
        <w:tab/>
      </w:r>
      <w:proofErr w:type="spellStart"/>
      <w:r w:rsidRPr="00FC2ED6">
        <w:rPr>
          <w:rFonts w:cs="Arial"/>
          <w:sz w:val="20"/>
        </w:rPr>
        <w:t>Signature</w:t>
      </w:r>
      <w:proofErr w:type="spellEnd"/>
    </w:p>
    <w:p w:rsidR="00415B4F" w:rsidRPr="00FC2ED6" w:rsidRDefault="00415B4F" w:rsidP="00415B4F">
      <w:pPr>
        <w:pStyle w:val="Legal2L1"/>
        <w:keepNext/>
        <w:keepLines/>
        <w:numPr>
          <w:ilvl w:val="0"/>
          <w:numId w:val="0"/>
        </w:numPr>
        <w:tabs>
          <w:tab w:val="clear" w:pos="360"/>
          <w:tab w:val="left" w:pos="270"/>
        </w:tabs>
        <w:spacing w:after="120"/>
        <w:rPr>
          <w:rFonts w:cs="Arial"/>
          <w:sz w:val="20"/>
          <w:u w:val="single"/>
        </w:rPr>
      </w:pP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p>
    <w:p w:rsidR="00415B4F" w:rsidRPr="00FC2ED6" w:rsidRDefault="00415B4F" w:rsidP="00415B4F">
      <w:pPr>
        <w:pStyle w:val="Legal2L1"/>
        <w:keepNext/>
        <w:keepLines/>
        <w:numPr>
          <w:ilvl w:val="0"/>
          <w:numId w:val="0"/>
        </w:numPr>
        <w:tabs>
          <w:tab w:val="clear" w:pos="360"/>
          <w:tab w:val="left" w:pos="270"/>
        </w:tabs>
        <w:spacing w:after="120"/>
        <w:rPr>
          <w:rFonts w:cs="Arial"/>
          <w:sz w:val="20"/>
        </w:rPr>
      </w:pPr>
      <w:r w:rsidRPr="00FC2ED6">
        <w:rPr>
          <w:rFonts w:cs="Arial"/>
          <w:sz w:val="20"/>
        </w:rPr>
        <w:t>Printed Name</w:t>
      </w:r>
      <w:r w:rsidRPr="00FC2ED6">
        <w:rPr>
          <w:rFonts w:cs="Arial"/>
          <w:sz w:val="20"/>
        </w:rPr>
        <w:tab/>
      </w:r>
      <w:r w:rsidRPr="00FC2ED6">
        <w:rPr>
          <w:rFonts w:cs="Arial"/>
          <w:sz w:val="20"/>
        </w:rPr>
        <w:tab/>
      </w:r>
      <w:r w:rsidRPr="00FC2ED6">
        <w:rPr>
          <w:rFonts w:cs="Arial"/>
          <w:sz w:val="20"/>
        </w:rPr>
        <w:tab/>
      </w:r>
      <w:r w:rsidRPr="00FC2ED6">
        <w:rPr>
          <w:rFonts w:cs="Arial"/>
          <w:sz w:val="20"/>
        </w:rPr>
        <w:tab/>
      </w:r>
      <w:r w:rsidRPr="00FC2ED6">
        <w:rPr>
          <w:rFonts w:cs="Arial"/>
          <w:sz w:val="20"/>
        </w:rPr>
        <w:tab/>
      </w:r>
      <w:r w:rsidRPr="00FC2ED6">
        <w:rPr>
          <w:rFonts w:cs="Arial"/>
          <w:sz w:val="20"/>
        </w:rPr>
        <w:tab/>
        <w:t>Printed Name</w:t>
      </w:r>
      <w:r w:rsidRPr="00FC2ED6">
        <w:rPr>
          <w:rFonts w:cs="Arial"/>
          <w:sz w:val="20"/>
        </w:rPr>
        <w:tab/>
      </w:r>
      <w:r w:rsidRPr="00FC2ED6">
        <w:rPr>
          <w:rFonts w:cs="Arial"/>
          <w:sz w:val="20"/>
        </w:rPr>
        <w:tab/>
      </w:r>
      <w:r w:rsidRPr="00FC2ED6">
        <w:rPr>
          <w:rFonts w:cs="Arial"/>
          <w:sz w:val="20"/>
        </w:rPr>
        <w:tab/>
      </w:r>
    </w:p>
    <w:p w:rsidR="00415B4F" w:rsidRPr="00FC2ED6" w:rsidRDefault="00415B4F" w:rsidP="00415B4F">
      <w:pPr>
        <w:pStyle w:val="Legal2L1"/>
        <w:keepNext/>
        <w:keepLines/>
        <w:numPr>
          <w:ilvl w:val="0"/>
          <w:numId w:val="0"/>
        </w:numPr>
        <w:tabs>
          <w:tab w:val="clear" w:pos="360"/>
          <w:tab w:val="left" w:pos="270"/>
        </w:tabs>
        <w:spacing w:after="120"/>
        <w:rPr>
          <w:rFonts w:cs="Arial"/>
          <w:sz w:val="20"/>
          <w:u w:val="single"/>
        </w:rPr>
      </w:pP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p>
    <w:p w:rsidR="00415B4F" w:rsidRPr="00FC2ED6" w:rsidRDefault="00415B4F" w:rsidP="00415B4F">
      <w:pPr>
        <w:pStyle w:val="Legal2L1"/>
        <w:keepNext/>
        <w:keepLines/>
        <w:numPr>
          <w:ilvl w:val="0"/>
          <w:numId w:val="0"/>
        </w:numPr>
        <w:tabs>
          <w:tab w:val="clear" w:pos="360"/>
          <w:tab w:val="left" w:pos="270"/>
        </w:tabs>
        <w:spacing w:after="120"/>
        <w:rPr>
          <w:rFonts w:cs="Arial"/>
          <w:sz w:val="20"/>
        </w:rPr>
      </w:pPr>
      <w:r w:rsidRPr="00FC2ED6">
        <w:rPr>
          <w:rFonts w:cs="Arial"/>
          <w:sz w:val="20"/>
        </w:rPr>
        <w:t>Title</w:t>
      </w:r>
      <w:r w:rsidRPr="00FC2ED6">
        <w:rPr>
          <w:rFonts w:cs="Arial"/>
          <w:sz w:val="20"/>
        </w:rPr>
        <w:tab/>
      </w:r>
      <w:r w:rsidRPr="00FC2ED6">
        <w:rPr>
          <w:rFonts w:cs="Arial"/>
          <w:sz w:val="20"/>
        </w:rPr>
        <w:tab/>
      </w:r>
      <w:r w:rsidRPr="00FC2ED6">
        <w:rPr>
          <w:rFonts w:cs="Arial"/>
          <w:sz w:val="20"/>
        </w:rPr>
        <w:tab/>
      </w:r>
      <w:r w:rsidRPr="00FC2ED6">
        <w:rPr>
          <w:rFonts w:cs="Arial"/>
          <w:sz w:val="20"/>
        </w:rPr>
        <w:tab/>
      </w:r>
      <w:r w:rsidRPr="00FC2ED6">
        <w:rPr>
          <w:rFonts w:cs="Arial"/>
          <w:sz w:val="20"/>
        </w:rPr>
        <w:tab/>
      </w:r>
      <w:r w:rsidRPr="00FC2ED6">
        <w:rPr>
          <w:rFonts w:cs="Arial"/>
          <w:sz w:val="20"/>
        </w:rPr>
        <w:tab/>
      </w:r>
      <w:r w:rsidRPr="00FC2ED6">
        <w:rPr>
          <w:rFonts w:cs="Arial"/>
          <w:sz w:val="20"/>
        </w:rPr>
        <w:tab/>
      </w:r>
      <w:proofErr w:type="spellStart"/>
      <w:r w:rsidRPr="00FC2ED6">
        <w:rPr>
          <w:rFonts w:cs="Arial"/>
          <w:sz w:val="20"/>
        </w:rPr>
        <w:t>Title</w:t>
      </w:r>
      <w:proofErr w:type="spellEnd"/>
    </w:p>
    <w:p w:rsidR="00415B4F" w:rsidRPr="00FC2ED6" w:rsidRDefault="00415B4F" w:rsidP="00415B4F">
      <w:pPr>
        <w:pStyle w:val="Legal2L1"/>
        <w:keepNext/>
        <w:keepLines/>
        <w:numPr>
          <w:ilvl w:val="0"/>
          <w:numId w:val="0"/>
        </w:numPr>
        <w:tabs>
          <w:tab w:val="clear" w:pos="360"/>
          <w:tab w:val="left" w:pos="270"/>
        </w:tabs>
        <w:spacing w:after="120"/>
        <w:rPr>
          <w:rFonts w:cs="Arial"/>
          <w:sz w:val="20"/>
        </w:rPr>
      </w:pP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r w:rsidRPr="00FC2ED6">
        <w:rPr>
          <w:rFonts w:cs="Arial"/>
          <w:sz w:val="20"/>
          <w:u w:val="single"/>
        </w:rPr>
        <w:tab/>
      </w:r>
    </w:p>
    <w:p w:rsidR="00415B4F" w:rsidRPr="00FC2ED6" w:rsidRDefault="00415B4F" w:rsidP="00415B4F">
      <w:pPr>
        <w:keepNext/>
        <w:keepLines/>
        <w:spacing w:after="120"/>
        <w:rPr>
          <w:rFonts w:ascii="Arial" w:hAnsi="Arial" w:cs="Arial"/>
          <w:b/>
        </w:rPr>
      </w:pPr>
      <w:r w:rsidRPr="00FC2ED6">
        <w:rPr>
          <w:rFonts w:ascii="Arial" w:hAnsi="Arial" w:cs="Arial"/>
        </w:rPr>
        <w:t>Date</w:t>
      </w:r>
      <w:r w:rsidRPr="00FC2ED6">
        <w:rPr>
          <w:rFonts w:ascii="Arial" w:hAnsi="Arial" w:cs="Arial"/>
        </w:rPr>
        <w:tab/>
      </w:r>
      <w:r w:rsidRPr="00FC2ED6">
        <w:rPr>
          <w:rFonts w:ascii="Arial" w:hAnsi="Arial" w:cs="Arial"/>
        </w:rPr>
        <w:tab/>
      </w:r>
      <w:r w:rsidRPr="00FC2ED6">
        <w:rPr>
          <w:rFonts w:ascii="Arial" w:hAnsi="Arial" w:cs="Arial"/>
        </w:rPr>
        <w:tab/>
      </w:r>
      <w:r w:rsidRPr="00FC2ED6">
        <w:rPr>
          <w:rFonts w:ascii="Arial" w:hAnsi="Arial" w:cs="Arial"/>
        </w:rPr>
        <w:tab/>
      </w:r>
      <w:r w:rsidRPr="00FC2ED6">
        <w:rPr>
          <w:rFonts w:ascii="Arial" w:hAnsi="Arial" w:cs="Arial"/>
        </w:rPr>
        <w:tab/>
      </w:r>
      <w:r w:rsidRPr="00FC2ED6">
        <w:rPr>
          <w:rFonts w:ascii="Arial" w:hAnsi="Arial" w:cs="Arial"/>
        </w:rPr>
        <w:tab/>
      </w:r>
      <w:r w:rsidRPr="00FC2ED6">
        <w:rPr>
          <w:rFonts w:ascii="Arial" w:hAnsi="Arial" w:cs="Arial"/>
        </w:rPr>
        <w:tab/>
      </w:r>
      <w:proofErr w:type="spellStart"/>
      <w:r w:rsidRPr="00FC2ED6">
        <w:rPr>
          <w:rFonts w:ascii="Arial" w:hAnsi="Arial" w:cs="Arial"/>
        </w:rPr>
        <w:t>Date</w:t>
      </w:r>
      <w:proofErr w:type="spellEnd"/>
    </w:p>
    <w:p w:rsidR="00415B4F" w:rsidRPr="00FC2ED6" w:rsidRDefault="00415B4F" w:rsidP="00415B4F">
      <w:pPr>
        <w:jc w:val="center"/>
        <w:rPr>
          <w:rFonts w:ascii="Arial" w:hAnsi="Arial" w:cs="Arial"/>
          <w:b/>
        </w:rPr>
      </w:pPr>
    </w:p>
    <w:p w:rsidR="00415B4F" w:rsidRPr="00FC2ED6" w:rsidRDefault="00415B4F" w:rsidP="00C61E1D">
      <w:pPr>
        <w:tabs>
          <w:tab w:val="left" w:pos="0"/>
        </w:tabs>
        <w:ind w:right="54"/>
        <w:jc w:val="both"/>
        <w:rPr>
          <w:rFonts w:ascii="Arial" w:hAnsi="Arial" w:cs="Arial"/>
          <w:b/>
        </w:rPr>
      </w:pPr>
    </w:p>
    <w:sectPr w:rsidR="00415B4F" w:rsidRPr="00FC2ED6" w:rsidSect="0079211A">
      <w:headerReference w:type="default" r:id="rId9"/>
      <w:footerReference w:type="default" r:id="rId10"/>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53B" w:rsidRDefault="00E8353B">
      <w:r>
        <w:separator/>
      </w:r>
    </w:p>
  </w:endnote>
  <w:endnote w:type="continuationSeparator" w:id="0">
    <w:p w:rsidR="00E8353B" w:rsidRDefault="00E8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30" w:rsidRDefault="00BA3C3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7BEC">
      <w:rPr>
        <w:rStyle w:val="PageNumber"/>
        <w:noProof/>
      </w:rPr>
      <w:t>2</w:t>
    </w:r>
    <w:r>
      <w:rPr>
        <w:rStyle w:val="PageNumber"/>
      </w:rPr>
      <w:fldChar w:fldCharType="end"/>
    </w:r>
  </w:p>
  <w:p w:rsidR="00BA3C30" w:rsidRDefault="00BA3C30" w:rsidP="007058B5">
    <w:pPr>
      <w:pStyle w:val="Footer"/>
      <w:tabs>
        <w:tab w:val="clear" w:pos="8640"/>
        <w:tab w:val="right" w:pos="9630"/>
      </w:tabs>
      <w:ind w:left="-1350" w:firstLine="1350"/>
    </w:pPr>
    <w:proofErr w:type="spellStart"/>
    <w:r>
      <w:rPr>
        <w:b/>
      </w:rPr>
      <w:t>Dematic</w:t>
    </w:r>
    <w:proofErr w:type="spellEnd"/>
    <w:r>
      <w:rPr>
        <w:b/>
      </w:rPr>
      <w:t xml:space="preserve"> Corp</w:t>
    </w:r>
    <w:r w:rsidRPr="00321FEB">
      <w:rPr>
        <w:b/>
      </w:rPr>
      <w:t>.</w:t>
    </w:r>
    <w:r>
      <w:rPr>
        <w:b/>
      </w:rPr>
      <w:tab/>
    </w:r>
    <w:r>
      <w:rPr>
        <w:b/>
      </w:rPr>
      <w:tab/>
      <w:t xml:space="preserve">     </w:t>
    </w:r>
    <w:r>
      <w:t>679 (01/09)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53B" w:rsidRDefault="00E8353B">
      <w:r>
        <w:separator/>
      </w:r>
    </w:p>
  </w:footnote>
  <w:footnote w:type="continuationSeparator" w:id="0">
    <w:p w:rsidR="00E8353B" w:rsidRDefault="00E835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A75" w:rsidRPr="001A3A75" w:rsidRDefault="001A3A75" w:rsidP="001A3A75">
    <w:pPr>
      <w:pStyle w:val="Header"/>
      <w:jc w:val="right"/>
      <w:rPr>
        <w:rFonts w:ascii="Arial" w:hAnsi="Arial" w:cs="Arial"/>
      </w:rPr>
    </w:pPr>
    <w:r w:rsidRPr="001A3A75">
      <w:rPr>
        <w:rFonts w:ascii="Arial" w:hAnsi="Arial" w:cs="Arial"/>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EE22F2"/>
    <w:name w:val="zzmpLegal2||Legal2|2|1|1|1|0|17||1|0|1||1|0|1||1|0|1||1|0|1||1|0|1||1|0|1||1|0|1||1|0|1||"/>
    <w:lvl w:ilvl="0">
      <w:start w:val="1"/>
      <w:numFmt w:val="decimal"/>
      <w:pStyle w:val="Legal2L1"/>
      <w:lvlText w:val="%1."/>
      <w:lvlJc w:val="left"/>
      <w:pPr>
        <w:tabs>
          <w:tab w:val="num" w:pos="720"/>
        </w:tabs>
        <w:ind w:left="720" w:hanging="720"/>
      </w:pPr>
      <w:rPr>
        <w:rFonts w:ascii="Arial" w:hAnsi="Arial" w:cs="Times New Roman" w:hint="default"/>
        <w:b/>
        <w:i w:val="0"/>
        <w:caps/>
        <w:strike w:val="0"/>
        <w:dstrike w:val="0"/>
        <w:vanish w:val="0"/>
        <w:color w:val="auto"/>
        <w:spacing w:val="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450"/>
        </w:tabs>
      </w:pPr>
      <w:rPr>
        <w:rFonts w:ascii="Arial" w:hAnsi="Arial" w:cs="Times New Roman" w:hint="default"/>
        <w:b w:val="0"/>
        <w:i w:val="0"/>
        <w:caps w:val="0"/>
        <w:strike w:val="0"/>
        <w:dstrike w:val="0"/>
        <w:vanish w:val="0"/>
        <w:color w:val="auto"/>
        <w:spacing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360"/>
        </w:tabs>
      </w:pPr>
      <w:rPr>
        <w:rFonts w:ascii="Arial" w:hAnsi="Arial" w:cs="Times New Roman" w:hint="default"/>
        <w:b/>
        <w:i w:val="0"/>
        <w:caps w:val="0"/>
        <w:strike w:val="0"/>
        <w:dstrike w:val="0"/>
        <w:vanish w:val="0"/>
        <w:color w:val="auto"/>
        <w:spacing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firstLine="2160"/>
      </w:pPr>
      <w:rPr>
        <w:rFonts w:ascii="Arial" w:hAnsi="Arial" w:cs="Times New Roman" w:hint="default"/>
        <w:b/>
        <w:i w:val="0"/>
        <w:caps w:val="0"/>
        <w:smallCaps w:val="0"/>
        <w:strike w:val="0"/>
        <w:dstrike w:val="0"/>
        <w:vanish w:val="0"/>
        <w:color w:val="auto"/>
        <w:spacing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firstLine="2880"/>
      </w:pPr>
      <w:rPr>
        <w:rFonts w:ascii="Arial" w:hAnsi="Arial" w:cs="Times New Roman" w:hint="default"/>
        <w:b/>
        <w:i w:val="0"/>
        <w:caps w:val="0"/>
        <w:smallCaps w:val="0"/>
        <w:strike w:val="0"/>
        <w:dstrike w:val="0"/>
        <w:vanish w:val="0"/>
        <w:color w:val="auto"/>
        <w:spacing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firstLine="3600"/>
      </w:pPr>
      <w:rPr>
        <w:rFonts w:ascii="Arial" w:hAnsi="Arial" w:cs="Times New Roman" w:hint="default"/>
        <w:b/>
        <w:i w:val="0"/>
        <w:caps w:val="0"/>
        <w:smallCaps w:val="0"/>
        <w:strike w:val="0"/>
        <w:dstrike w:val="0"/>
        <w:vanish w:val="0"/>
        <w:color w:val="auto"/>
        <w:spacing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firstLine="4320"/>
      </w:pPr>
      <w:rPr>
        <w:rFonts w:ascii="Arial" w:hAnsi="Arial" w:cs="Times New Roman" w:hint="default"/>
        <w:b/>
        <w:i w:val="0"/>
        <w:caps w:val="0"/>
        <w:smallCaps w:val="0"/>
        <w:strike w:val="0"/>
        <w:dstrike w:val="0"/>
        <w:vanish w:val="0"/>
        <w:color w:val="auto"/>
        <w:spacing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firstLine="720"/>
      </w:pPr>
      <w:rPr>
        <w:rFonts w:ascii="Arial" w:hAnsi="Arial" w:cs="Times New Roman" w:hint="default"/>
        <w:b/>
        <w:i w:val="0"/>
        <w:caps w:val="0"/>
        <w:smallCaps w:val="0"/>
        <w:strike w:val="0"/>
        <w:dstrike w:val="0"/>
        <w:vanish w:val="0"/>
        <w:color w:val="auto"/>
        <w:spacing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firstLine="1440"/>
      </w:pPr>
      <w:rPr>
        <w:rFonts w:ascii="Arial" w:hAnsi="Arial" w:cs="Times New Roman" w:hint="default"/>
        <w:b/>
        <w:i w:val="0"/>
        <w:caps w:val="0"/>
        <w:smallCaps w:val="0"/>
        <w:strike w:val="0"/>
        <w:dstrike w:val="0"/>
        <w:vanish w:val="0"/>
        <w:color w:val="auto"/>
        <w:spacing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4397AA1"/>
    <w:multiLevelType w:val="multilevel"/>
    <w:tmpl w:val="86248CBC"/>
    <w:lvl w:ilvl="0">
      <w:start w:val="6"/>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 w15:restartNumberingAfterBreak="0">
    <w:nsid w:val="179615EA"/>
    <w:multiLevelType w:val="hybridMultilevel"/>
    <w:tmpl w:val="B660054A"/>
    <w:lvl w:ilvl="0" w:tplc="A54017F4">
      <w:start w:val="1"/>
      <w:numFmt w:val="decimal"/>
      <w:lvlText w:val="%1."/>
      <w:lvlJc w:val="left"/>
      <w:pPr>
        <w:ind w:left="720" w:hanging="360"/>
      </w:pPr>
      <w:rPr>
        <w:rFonts w:hint="default"/>
        <w:b/>
        <w:color w:val="auto"/>
      </w:rPr>
    </w:lvl>
    <w:lvl w:ilvl="1" w:tplc="6A1AE27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66F4C"/>
    <w:multiLevelType w:val="hybridMultilevel"/>
    <w:tmpl w:val="C7B290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8702C4"/>
    <w:multiLevelType w:val="multilevel"/>
    <w:tmpl w:val="0F5237D4"/>
    <w:lvl w:ilvl="0">
      <w:start w:val="1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28961EB"/>
    <w:multiLevelType w:val="singleLevel"/>
    <w:tmpl w:val="871CB000"/>
    <w:lvl w:ilvl="0">
      <w:start w:val="1"/>
      <w:numFmt w:val="decimal"/>
      <w:lvlText w:val="%1. "/>
      <w:legacy w:legacy="1" w:legacySpace="0" w:legacyIndent="360"/>
      <w:lvlJc w:val="left"/>
      <w:pPr>
        <w:ind w:left="360" w:hanging="360"/>
      </w:pPr>
      <w:rPr>
        <w:rFonts w:ascii="Arial" w:hAnsi="Arial" w:cs="Arial" w:hint="default"/>
        <w:b/>
        <w:bCs/>
        <w:i w:val="0"/>
        <w:iCs w:val="0"/>
        <w:sz w:val="20"/>
        <w:szCs w:val="20"/>
        <w:u w:val="none"/>
      </w:rPr>
    </w:lvl>
  </w:abstractNum>
  <w:abstractNum w:abstractNumId="6" w15:restartNumberingAfterBreak="0">
    <w:nsid w:val="34295736"/>
    <w:multiLevelType w:val="singleLevel"/>
    <w:tmpl w:val="FCC24E12"/>
    <w:lvl w:ilvl="0">
      <w:start w:val="5"/>
      <w:numFmt w:val="decimal"/>
      <w:lvlText w:val="%1. "/>
      <w:legacy w:legacy="1" w:legacySpace="0" w:legacyIndent="360"/>
      <w:lvlJc w:val="left"/>
      <w:pPr>
        <w:ind w:left="360" w:hanging="360"/>
      </w:pPr>
      <w:rPr>
        <w:rFonts w:ascii="Arial" w:hAnsi="Arial" w:cs="Arial" w:hint="default"/>
        <w:b/>
        <w:bCs/>
        <w:i w:val="0"/>
        <w:iCs w:val="0"/>
        <w:sz w:val="20"/>
        <w:szCs w:val="20"/>
        <w:u w:val="none"/>
      </w:rPr>
    </w:lvl>
  </w:abstractNum>
  <w:abstractNum w:abstractNumId="7" w15:restartNumberingAfterBreak="0">
    <w:nsid w:val="3C570B5F"/>
    <w:multiLevelType w:val="multilevel"/>
    <w:tmpl w:val="6B9A890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7578B0"/>
    <w:multiLevelType w:val="singleLevel"/>
    <w:tmpl w:val="793080E0"/>
    <w:lvl w:ilvl="0">
      <w:start w:val="8"/>
      <w:numFmt w:val="decimal"/>
      <w:lvlText w:val="%1. "/>
      <w:legacy w:legacy="1" w:legacySpace="0" w:legacyIndent="360"/>
      <w:lvlJc w:val="left"/>
      <w:pPr>
        <w:ind w:left="360" w:hanging="360"/>
      </w:pPr>
      <w:rPr>
        <w:rFonts w:ascii="Arial" w:hAnsi="Arial" w:cs="Arial" w:hint="default"/>
        <w:b/>
        <w:bCs/>
        <w:i w:val="0"/>
        <w:iCs w:val="0"/>
        <w:sz w:val="20"/>
        <w:szCs w:val="20"/>
        <w:u w:val="none"/>
      </w:rPr>
    </w:lvl>
  </w:abstractNum>
  <w:abstractNum w:abstractNumId="9" w15:restartNumberingAfterBreak="0">
    <w:nsid w:val="44F47C48"/>
    <w:multiLevelType w:val="multilevel"/>
    <w:tmpl w:val="12FA6DB0"/>
    <w:lvl w:ilvl="0">
      <w:start w:val="1"/>
      <w:numFmt w:val="decimal"/>
      <w:lvlText w:val="%1."/>
      <w:lvlJc w:val="left"/>
      <w:pPr>
        <w:ind w:left="472" w:hanging="360"/>
      </w:pPr>
      <w:rPr>
        <w:rFonts w:hint="default"/>
        <w:b/>
        <w:bCs/>
        <w:spacing w:val="0"/>
        <w:w w:val="99"/>
      </w:rPr>
    </w:lvl>
    <w:lvl w:ilvl="1">
      <w:start w:val="1"/>
      <w:numFmt w:val="decimal"/>
      <w:pStyle w:val="ListParagraph"/>
      <w:lvlText w:val="%1.%2."/>
      <w:lvlJc w:val="left"/>
      <w:pPr>
        <w:ind w:left="15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numFmt w:val="bullet"/>
      <w:lvlText w:val="•"/>
      <w:lvlJc w:val="left"/>
      <w:pPr>
        <w:ind w:left="900" w:hanging="432"/>
      </w:pPr>
      <w:rPr>
        <w:rFonts w:hint="default"/>
      </w:rPr>
    </w:lvl>
    <w:lvl w:ilvl="3">
      <w:numFmt w:val="bullet"/>
      <w:lvlText w:val="•"/>
      <w:lvlJc w:val="left"/>
      <w:pPr>
        <w:ind w:left="1935" w:hanging="432"/>
      </w:pPr>
      <w:rPr>
        <w:rFonts w:hint="default"/>
      </w:rPr>
    </w:lvl>
    <w:lvl w:ilvl="4">
      <w:numFmt w:val="bullet"/>
      <w:lvlText w:val="•"/>
      <w:lvlJc w:val="left"/>
      <w:pPr>
        <w:ind w:left="2970" w:hanging="432"/>
      </w:pPr>
      <w:rPr>
        <w:rFonts w:hint="default"/>
      </w:rPr>
    </w:lvl>
    <w:lvl w:ilvl="5">
      <w:numFmt w:val="bullet"/>
      <w:lvlText w:val="•"/>
      <w:lvlJc w:val="left"/>
      <w:pPr>
        <w:ind w:left="4005" w:hanging="432"/>
      </w:pPr>
      <w:rPr>
        <w:rFonts w:hint="default"/>
      </w:rPr>
    </w:lvl>
    <w:lvl w:ilvl="6">
      <w:numFmt w:val="bullet"/>
      <w:lvlText w:val="•"/>
      <w:lvlJc w:val="left"/>
      <w:pPr>
        <w:ind w:left="5040" w:hanging="432"/>
      </w:pPr>
      <w:rPr>
        <w:rFonts w:hint="default"/>
      </w:rPr>
    </w:lvl>
    <w:lvl w:ilvl="7">
      <w:numFmt w:val="bullet"/>
      <w:lvlText w:val="•"/>
      <w:lvlJc w:val="left"/>
      <w:pPr>
        <w:ind w:left="6075" w:hanging="432"/>
      </w:pPr>
      <w:rPr>
        <w:rFonts w:hint="default"/>
      </w:rPr>
    </w:lvl>
    <w:lvl w:ilvl="8">
      <w:numFmt w:val="bullet"/>
      <w:lvlText w:val="•"/>
      <w:lvlJc w:val="left"/>
      <w:pPr>
        <w:ind w:left="7110" w:hanging="432"/>
      </w:pPr>
      <w:rPr>
        <w:rFonts w:hint="default"/>
      </w:rPr>
    </w:lvl>
  </w:abstractNum>
  <w:abstractNum w:abstractNumId="10" w15:restartNumberingAfterBreak="0">
    <w:nsid w:val="55C00112"/>
    <w:multiLevelType w:val="hybridMultilevel"/>
    <w:tmpl w:val="9E99A9EE"/>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6"/>
  </w:num>
  <w:num w:numId="3">
    <w:abstractNumId w:val="8"/>
  </w:num>
  <w:num w:numId="4">
    <w:abstractNumId w:val="10"/>
  </w:num>
  <w:num w:numId="5">
    <w:abstractNumId w:val="3"/>
  </w:num>
  <w:num w:numId="6">
    <w:abstractNumId w:val="1"/>
  </w:num>
  <w:num w:numId="7">
    <w:abstractNumId w:val="9"/>
  </w:num>
  <w:num w:numId="8">
    <w:abstractNumId w:val="0"/>
  </w:num>
  <w:num w:numId="9">
    <w:abstractNumId w:val="4"/>
  </w:num>
  <w:num w:numId="10">
    <w:abstractNumId w:val="7"/>
  </w:num>
  <w:num w:numId="11">
    <w:abstractNumId w:val="2"/>
  </w:num>
  <w:num w:numId="12">
    <w:abstractNumId w:val="0"/>
    <w:lvlOverride w:ilvl="0">
      <w:lvl w:ilvl="0">
        <w:start w:val="1"/>
        <w:numFmt w:val="decimal"/>
        <w:pStyle w:val="Legal2L1"/>
        <w:lvlText w:val="%1."/>
        <w:lvlJc w:val="left"/>
        <w:pPr>
          <w:tabs>
            <w:tab w:val="left" w:pos="360"/>
          </w:tabs>
        </w:pPr>
        <w:rPr>
          <w:rFonts w:ascii="Arial" w:hAnsi="Arial" w:cs="Times New Roman" w:hint="default"/>
          <w:b/>
          <w:i w:val="0"/>
          <w:caps/>
          <w:strike w:val="0"/>
          <w:dstrike w:val="0"/>
          <w:outline w:val="0"/>
          <w:shadow w:val="0"/>
          <w:emboss w:val="0"/>
          <w:imprint w:val="0"/>
          <w:vanish w:val="0"/>
          <w:color w:val="0000FF"/>
          <w:spacing w:val="0"/>
          <w:sz w:val="20"/>
          <w:szCs w:val="20"/>
          <w:u w:val="single"/>
          <w:effect w:val="none"/>
          <w:vertAlign w:val="baseline"/>
        </w:rPr>
      </w:lvl>
    </w:lvlOverride>
    <w:lvlOverride w:ilvl="1">
      <w:lvl w:ilvl="1">
        <w:start w:val="1"/>
        <w:numFmt w:val="decimal"/>
        <w:pStyle w:val="Legal2L2"/>
        <w:lvlText w:val="%1.%2"/>
        <w:lvlJc w:val="left"/>
        <w:pPr>
          <w:tabs>
            <w:tab w:val="num" w:pos="360"/>
          </w:tabs>
          <w:ind w:left="0" w:firstLine="0"/>
        </w:pPr>
        <w:rPr>
          <w:rFonts w:ascii="Arial" w:hAnsi="Arial" w:cs="Times New Roman" w:hint="default"/>
          <w:b/>
          <w:i w:val="0"/>
          <w:caps w:val="0"/>
          <w:strike w:val="0"/>
          <w:dstrike w:val="0"/>
          <w:outline w:val="0"/>
          <w:shadow w:val="0"/>
          <w:emboss w:val="0"/>
          <w:imprint w:val="0"/>
          <w:vanish w:val="0"/>
          <w:color w:val="0000FF"/>
          <w:spacing w:val="0"/>
          <w:sz w:val="20"/>
          <w:szCs w:val="20"/>
          <w:u w:val="single"/>
          <w:effect w:val="none"/>
          <w:vertAlign w:val="baseline"/>
        </w:rPr>
      </w:lvl>
    </w:lvlOverride>
    <w:lvlOverride w:ilvl="2">
      <w:lvl w:ilvl="2">
        <w:start w:val="1"/>
        <w:numFmt w:val="lowerLetter"/>
        <w:pStyle w:val="Legal2L3"/>
        <w:lvlText w:val="(%3)"/>
        <w:lvlJc w:val="left"/>
        <w:pPr>
          <w:tabs>
            <w:tab w:val="num" w:pos="360"/>
          </w:tabs>
        </w:pPr>
        <w:rPr>
          <w:rFonts w:ascii="Arial" w:hAnsi="Arial" w:cs="Times New Roman" w:hint="default"/>
          <w:b/>
          <w:i w:val="0"/>
          <w:caps w:val="0"/>
          <w:strike w:val="0"/>
          <w:dstrike w:val="0"/>
          <w:outline w:val="0"/>
          <w:shadow w:val="0"/>
          <w:emboss w:val="0"/>
          <w:imprint w:val="0"/>
          <w:vanish w:val="0"/>
          <w:color w:val="0000FF"/>
          <w:spacing w:val="0"/>
          <w:sz w:val="20"/>
          <w:szCs w:val="20"/>
          <w:u w:val="single"/>
          <w:effect w:val="none"/>
          <w:vertAlign w:val="baseline"/>
        </w:rPr>
      </w:lvl>
    </w:lvlOverride>
    <w:lvlOverride w:ilvl="3">
      <w:lvl w:ilvl="3">
        <w:start w:val="1"/>
        <w:numFmt w:val="lowerRoman"/>
        <w:pStyle w:val="Legal2L4"/>
        <w:lvlText w:val="(%4)"/>
        <w:lvlJc w:val="left"/>
        <w:pPr>
          <w:tabs>
            <w:tab w:val="num" w:pos="2880"/>
          </w:tabs>
        </w:pPr>
        <w:rPr>
          <w:rFonts w:ascii="Arial" w:hAnsi="Arial" w:cs="Times New Roman" w:hint="default"/>
          <w:b/>
          <w:i w:val="0"/>
          <w:caps w:val="0"/>
          <w:smallCaps w:val="0"/>
          <w:strike w:val="0"/>
          <w:dstrike w:val="0"/>
          <w:outline w:val="0"/>
          <w:shadow w:val="0"/>
          <w:emboss w:val="0"/>
          <w:imprint w:val="0"/>
          <w:vanish w:val="0"/>
          <w:color w:val="0000FF"/>
          <w:spacing w:val="0"/>
          <w:sz w:val="16"/>
          <w:u w:val="single"/>
          <w:effect w:val="none"/>
          <w:vertAlign w:val="baseline"/>
        </w:rPr>
      </w:lvl>
    </w:lvlOverride>
    <w:lvlOverride w:ilvl="4">
      <w:lvl w:ilvl="4">
        <w:start w:val="1"/>
        <w:numFmt w:val="decimal"/>
        <w:pStyle w:val="Legal2L5"/>
        <w:lvlText w:val="(%5)"/>
        <w:lvlJc w:val="left"/>
        <w:pPr>
          <w:tabs>
            <w:tab w:val="num" w:pos="3600"/>
          </w:tabs>
        </w:pPr>
        <w:rPr>
          <w:rFonts w:ascii="Arial" w:hAnsi="Arial" w:cs="Times New Roman" w:hint="default"/>
          <w:b/>
          <w:i w:val="0"/>
          <w:caps w:val="0"/>
          <w:smallCaps w:val="0"/>
          <w:strike w:val="0"/>
          <w:dstrike w:val="0"/>
          <w:outline w:val="0"/>
          <w:shadow w:val="0"/>
          <w:emboss w:val="0"/>
          <w:imprint w:val="0"/>
          <w:vanish w:val="0"/>
          <w:color w:val="0000FF"/>
          <w:spacing w:val="0"/>
          <w:sz w:val="16"/>
          <w:u w:val="single"/>
          <w:effect w:val="none"/>
          <w:vertAlign w:val="baseline"/>
        </w:rPr>
      </w:lvl>
    </w:lvlOverride>
    <w:lvlOverride w:ilvl="5">
      <w:lvl w:ilvl="5">
        <w:start w:val="1"/>
        <w:numFmt w:val="lowerLetter"/>
        <w:pStyle w:val="Legal2L6"/>
        <w:lvlText w:val="%6."/>
        <w:lvlJc w:val="left"/>
        <w:pPr>
          <w:tabs>
            <w:tab w:val="num" w:pos="4320"/>
          </w:tabs>
        </w:pPr>
        <w:rPr>
          <w:rFonts w:ascii="Arial" w:hAnsi="Arial" w:cs="Times New Roman" w:hint="default"/>
          <w:b/>
          <w:i w:val="0"/>
          <w:caps w:val="0"/>
          <w:smallCaps w:val="0"/>
          <w:strike w:val="0"/>
          <w:dstrike w:val="0"/>
          <w:outline w:val="0"/>
          <w:shadow w:val="0"/>
          <w:emboss w:val="0"/>
          <w:imprint w:val="0"/>
          <w:vanish w:val="0"/>
          <w:color w:val="0000FF"/>
          <w:spacing w:val="0"/>
          <w:sz w:val="16"/>
          <w:u w:val="single"/>
          <w:effect w:val="none"/>
          <w:vertAlign w:val="baseline"/>
        </w:rPr>
      </w:lvl>
    </w:lvlOverride>
    <w:lvlOverride w:ilvl="6">
      <w:lvl w:ilvl="6">
        <w:start w:val="1"/>
        <w:numFmt w:val="lowerRoman"/>
        <w:pStyle w:val="Legal2L7"/>
        <w:lvlText w:val="%7."/>
        <w:lvlJc w:val="left"/>
        <w:pPr>
          <w:tabs>
            <w:tab w:val="num" w:pos="5040"/>
          </w:tabs>
        </w:pPr>
        <w:rPr>
          <w:rFonts w:ascii="Arial" w:hAnsi="Arial" w:cs="Times New Roman" w:hint="default"/>
          <w:b/>
          <w:i w:val="0"/>
          <w:caps w:val="0"/>
          <w:smallCaps w:val="0"/>
          <w:strike w:val="0"/>
          <w:dstrike w:val="0"/>
          <w:outline w:val="0"/>
          <w:shadow w:val="0"/>
          <w:emboss w:val="0"/>
          <w:imprint w:val="0"/>
          <w:vanish w:val="0"/>
          <w:color w:val="0000FF"/>
          <w:spacing w:val="0"/>
          <w:sz w:val="16"/>
          <w:u w:val="single"/>
          <w:effect w:val="none"/>
          <w:vertAlign w:val="baseline"/>
        </w:rPr>
      </w:lvl>
    </w:lvlOverride>
    <w:lvlOverride w:ilvl="7">
      <w:lvl w:ilvl="7">
        <w:start w:val="1"/>
        <w:numFmt w:val="lowerLetter"/>
        <w:pStyle w:val="Legal2L8"/>
        <w:lvlText w:val="(%8)"/>
        <w:lvlJc w:val="left"/>
        <w:pPr>
          <w:tabs>
            <w:tab w:val="num" w:pos="1440"/>
          </w:tabs>
        </w:pPr>
        <w:rPr>
          <w:rFonts w:ascii="Arial" w:hAnsi="Arial" w:cs="Times New Roman" w:hint="default"/>
          <w:b/>
          <w:i w:val="0"/>
          <w:caps w:val="0"/>
          <w:smallCaps w:val="0"/>
          <w:strike w:val="0"/>
          <w:dstrike w:val="0"/>
          <w:outline w:val="0"/>
          <w:shadow w:val="0"/>
          <w:emboss w:val="0"/>
          <w:imprint w:val="0"/>
          <w:vanish w:val="0"/>
          <w:color w:val="0000FF"/>
          <w:spacing w:val="0"/>
          <w:sz w:val="16"/>
          <w:u w:val="single"/>
          <w:effect w:val="none"/>
          <w:vertAlign w:val="baseline"/>
        </w:rPr>
      </w:lvl>
    </w:lvlOverride>
    <w:lvlOverride w:ilvl="8">
      <w:lvl w:ilvl="8">
        <w:start w:val="1"/>
        <w:numFmt w:val="lowerRoman"/>
        <w:pStyle w:val="Legal2L9"/>
        <w:lvlText w:val="(%9)"/>
        <w:lvlJc w:val="left"/>
        <w:pPr>
          <w:tabs>
            <w:tab w:val="num" w:pos="2160"/>
          </w:tabs>
        </w:pPr>
        <w:rPr>
          <w:rFonts w:ascii="Arial" w:hAnsi="Arial" w:cs="Times New Roman" w:hint="default"/>
          <w:b/>
          <w:i w:val="0"/>
          <w:caps w:val="0"/>
          <w:smallCaps w:val="0"/>
          <w:strike w:val="0"/>
          <w:dstrike w:val="0"/>
          <w:outline w:val="0"/>
          <w:shadow w:val="0"/>
          <w:emboss w:val="0"/>
          <w:imprint w:val="0"/>
          <w:vanish w:val="0"/>
          <w:color w:val="0000FF"/>
          <w:spacing w:val="0"/>
          <w:sz w:val="16"/>
          <w:u w:val="single"/>
          <w:effect w:val="none"/>
          <w:vertAlign w:val="baseline"/>
        </w:rPr>
      </w:lvl>
    </w:lvlOverride>
  </w:num>
  <w:num w:numId="13">
    <w:abstractNumId w:val="0"/>
    <w:lvlOverride w:ilvl="0">
      <w:startOverride w:val="15"/>
    </w:lvlOverride>
    <w:lvlOverride w:ilvl="1">
      <w:startOverride w:val="4"/>
    </w:lvlOverride>
  </w:num>
  <w:num w:numId="14">
    <w:abstractNumId w:val="0"/>
    <w:lvlOverride w:ilvl="0">
      <w:startOverride w:val="15"/>
    </w:lvlOverride>
    <w:lvlOverride w:ilvl="1">
      <w:startOverride w:val="4"/>
    </w:lvlOverride>
  </w:num>
  <w:num w:numId="15">
    <w:abstractNumId w:val="0"/>
    <w:lvlOverride w:ilvl="0">
      <w:startOverride w:val="15"/>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39"/>
    <w:rsid w:val="00010033"/>
    <w:rsid w:val="00012C0B"/>
    <w:rsid w:val="00015CC1"/>
    <w:rsid w:val="00022233"/>
    <w:rsid w:val="000244E4"/>
    <w:rsid w:val="00041BAE"/>
    <w:rsid w:val="0005077D"/>
    <w:rsid w:val="00052384"/>
    <w:rsid w:val="000648D9"/>
    <w:rsid w:val="000648EA"/>
    <w:rsid w:val="0007015D"/>
    <w:rsid w:val="000701EA"/>
    <w:rsid w:val="0007242C"/>
    <w:rsid w:val="00077829"/>
    <w:rsid w:val="000B1879"/>
    <w:rsid w:val="000C2FAB"/>
    <w:rsid w:val="000F2191"/>
    <w:rsid w:val="00112B87"/>
    <w:rsid w:val="00131F1E"/>
    <w:rsid w:val="001345A4"/>
    <w:rsid w:val="0013514E"/>
    <w:rsid w:val="00141E6D"/>
    <w:rsid w:val="00153F5A"/>
    <w:rsid w:val="00154C30"/>
    <w:rsid w:val="001855B2"/>
    <w:rsid w:val="00185EDE"/>
    <w:rsid w:val="0018725F"/>
    <w:rsid w:val="001A1639"/>
    <w:rsid w:val="001A3A75"/>
    <w:rsid w:val="001B0F05"/>
    <w:rsid w:val="001B297A"/>
    <w:rsid w:val="001B5F65"/>
    <w:rsid w:val="001C0099"/>
    <w:rsid w:val="001E37AA"/>
    <w:rsid w:val="00206284"/>
    <w:rsid w:val="002067DF"/>
    <w:rsid w:val="002203ED"/>
    <w:rsid w:val="002204F7"/>
    <w:rsid w:val="00230284"/>
    <w:rsid w:val="00231A86"/>
    <w:rsid w:val="00235A0B"/>
    <w:rsid w:val="00235AFA"/>
    <w:rsid w:val="002479A2"/>
    <w:rsid w:val="0026153E"/>
    <w:rsid w:val="00271ED3"/>
    <w:rsid w:val="00272EF8"/>
    <w:rsid w:val="00275A76"/>
    <w:rsid w:val="00276376"/>
    <w:rsid w:val="002A3761"/>
    <w:rsid w:val="002B17EE"/>
    <w:rsid w:val="002B7417"/>
    <w:rsid w:val="002C18ED"/>
    <w:rsid w:val="002C4171"/>
    <w:rsid w:val="002D22DA"/>
    <w:rsid w:val="002D3838"/>
    <w:rsid w:val="002D444A"/>
    <w:rsid w:val="002E3AB7"/>
    <w:rsid w:val="002E592E"/>
    <w:rsid w:val="003022A1"/>
    <w:rsid w:val="00317105"/>
    <w:rsid w:val="003212A1"/>
    <w:rsid w:val="00332C63"/>
    <w:rsid w:val="003403AA"/>
    <w:rsid w:val="00344CDA"/>
    <w:rsid w:val="00356271"/>
    <w:rsid w:val="00360376"/>
    <w:rsid w:val="00363982"/>
    <w:rsid w:val="0037124B"/>
    <w:rsid w:val="00381A79"/>
    <w:rsid w:val="003865EF"/>
    <w:rsid w:val="0038758D"/>
    <w:rsid w:val="00390560"/>
    <w:rsid w:val="00391595"/>
    <w:rsid w:val="00397BEC"/>
    <w:rsid w:val="003A7028"/>
    <w:rsid w:val="003B317D"/>
    <w:rsid w:val="003B7938"/>
    <w:rsid w:val="003B7A1A"/>
    <w:rsid w:val="003D719D"/>
    <w:rsid w:val="004010E8"/>
    <w:rsid w:val="004046DF"/>
    <w:rsid w:val="00415B4F"/>
    <w:rsid w:val="0042308D"/>
    <w:rsid w:val="00423DB2"/>
    <w:rsid w:val="0042641D"/>
    <w:rsid w:val="00431D5D"/>
    <w:rsid w:val="00435012"/>
    <w:rsid w:val="004501A6"/>
    <w:rsid w:val="00453922"/>
    <w:rsid w:val="00456741"/>
    <w:rsid w:val="00457F75"/>
    <w:rsid w:val="00466E80"/>
    <w:rsid w:val="004861E6"/>
    <w:rsid w:val="00486746"/>
    <w:rsid w:val="004A329A"/>
    <w:rsid w:val="004B01AC"/>
    <w:rsid w:val="004D28D5"/>
    <w:rsid w:val="004D483B"/>
    <w:rsid w:val="004E1123"/>
    <w:rsid w:val="004E327E"/>
    <w:rsid w:val="004E4205"/>
    <w:rsid w:val="004F09BA"/>
    <w:rsid w:val="004F1F9F"/>
    <w:rsid w:val="005044F8"/>
    <w:rsid w:val="005069AA"/>
    <w:rsid w:val="00522EE7"/>
    <w:rsid w:val="005367B3"/>
    <w:rsid w:val="00556661"/>
    <w:rsid w:val="00563A7E"/>
    <w:rsid w:val="0056798F"/>
    <w:rsid w:val="005710BC"/>
    <w:rsid w:val="0058030F"/>
    <w:rsid w:val="00580D85"/>
    <w:rsid w:val="005846EF"/>
    <w:rsid w:val="005B21C0"/>
    <w:rsid w:val="005B3111"/>
    <w:rsid w:val="005C7762"/>
    <w:rsid w:val="005E048A"/>
    <w:rsid w:val="005E12DD"/>
    <w:rsid w:val="005E6E31"/>
    <w:rsid w:val="00600256"/>
    <w:rsid w:val="00610F55"/>
    <w:rsid w:val="00617E95"/>
    <w:rsid w:val="0063735A"/>
    <w:rsid w:val="00646FA3"/>
    <w:rsid w:val="00651976"/>
    <w:rsid w:val="00661EF3"/>
    <w:rsid w:val="00667119"/>
    <w:rsid w:val="006704B3"/>
    <w:rsid w:val="006719A6"/>
    <w:rsid w:val="0067560A"/>
    <w:rsid w:val="006804D5"/>
    <w:rsid w:val="00685AE5"/>
    <w:rsid w:val="006A548A"/>
    <w:rsid w:val="006A58F5"/>
    <w:rsid w:val="006A63CC"/>
    <w:rsid w:val="006B4916"/>
    <w:rsid w:val="006C5F15"/>
    <w:rsid w:val="006D0445"/>
    <w:rsid w:val="006E6F7C"/>
    <w:rsid w:val="006E70EE"/>
    <w:rsid w:val="006F1354"/>
    <w:rsid w:val="006F5EC3"/>
    <w:rsid w:val="007001E8"/>
    <w:rsid w:val="00700E78"/>
    <w:rsid w:val="00701087"/>
    <w:rsid w:val="00701C39"/>
    <w:rsid w:val="007058B5"/>
    <w:rsid w:val="007078C3"/>
    <w:rsid w:val="00735B1A"/>
    <w:rsid w:val="007405EE"/>
    <w:rsid w:val="0074485C"/>
    <w:rsid w:val="007532EC"/>
    <w:rsid w:val="00757437"/>
    <w:rsid w:val="007621FF"/>
    <w:rsid w:val="0076460F"/>
    <w:rsid w:val="007778EA"/>
    <w:rsid w:val="007875CD"/>
    <w:rsid w:val="00787D6A"/>
    <w:rsid w:val="00790FB3"/>
    <w:rsid w:val="0079211A"/>
    <w:rsid w:val="007D277E"/>
    <w:rsid w:val="007D6D9C"/>
    <w:rsid w:val="007F5092"/>
    <w:rsid w:val="008170F3"/>
    <w:rsid w:val="00824D1F"/>
    <w:rsid w:val="008347D3"/>
    <w:rsid w:val="008433D5"/>
    <w:rsid w:val="008533BD"/>
    <w:rsid w:val="0086045B"/>
    <w:rsid w:val="00865E15"/>
    <w:rsid w:val="00872A42"/>
    <w:rsid w:val="00876739"/>
    <w:rsid w:val="00883BD7"/>
    <w:rsid w:val="00891C49"/>
    <w:rsid w:val="00895547"/>
    <w:rsid w:val="008A1B03"/>
    <w:rsid w:val="008A3B50"/>
    <w:rsid w:val="008A546A"/>
    <w:rsid w:val="008A5FC2"/>
    <w:rsid w:val="008B389D"/>
    <w:rsid w:val="008C2ECF"/>
    <w:rsid w:val="008D53BC"/>
    <w:rsid w:val="008D562A"/>
    <w:rsid w:val="008E0EF0"/>
    <w:rsid w:val="008E2AAC"/>
    <w:rsid w:val="008E5D04"/>
    <w:rsid w:val="008E5D7C"/>
    <w:rsid w:val="008F7F4B"/>
    <w:rsid w:val="00907D77"/>
    <w:rsid w:val="00914C1C"/>
    <w:rsid w:val="00914DAD"/>
    <w:rsid w:val="00931D62"/>
    <w:rsid w:val="00931DF0"/>
    <w:rsid w:val="009409F5"/>
    <w:rsid w:val="00946E8A"/>
    <w:rsid w:val="00951C07"/>
    <w:rsid w:val="00956DE5"/>
    <w:rsid w:val="009575A2"/>
    <w:rsid w:val="0096262A"/>
    <w:rsid w:val="009675DB"/>
    <w:rsid w:val="00970A00"/>
    <w:rsid w:val="0097779C"/>
    <w:rsid w:val="009839DE"/>
    <w:rsid w:val="00983D5A"/>
    <w:rsid w:val="00994857"/>
    <w:rsid w:val="009A1F00"/>
    <w:rsid w:val="009B1B3B"/>
    <w:rsid w:val="009B3183"/>
    <w:rsid w:val="009C3E6B"/>
    <w:rsid w:val="009D1381"/>
    <w:rsid w:val="009D38D9"/>
    <w:rsid w:val="009D3B31"/>
    <w:rsid w:val="009D7EC8"/>
    <w:rsid w:val="009E002B"/>
    <w:rsid w:val="009E7E52"/>
    <w:rsid w:val="00A12751"/>
    <w:rsid w:val="00A177B0"/>
    <w:rsid w:val="00A346E3"/>
    <w:rsid w:val="00A70D92"/>
    <w:rsid w:val="00A85695"/>
    <w:rsid w:val="00A9650E"/>
    <w:rsid w:val="00AA72AA"/>
    <w:rsid w:val="00AB1301"/>
    <w:rsid w:val="00AC0514"/>
    <w:rsid w:val="00AC43D5"/>
    <w:rsid w:val="00AE3042"/>
    <w:rsid w:val="00AE3AF6"/>
    <w:rsid w:val="00AF3D83"/>
    <w:rsid w:val="00AF3E35"/>
    <w:rsid w:val="00B064C8"/>
    <w:rsid w:val="00B06C86"/>
    <w:rsid w:val="00B34D06"/>
    <w:rsid w:val="00B4475A"/>
    <w:rsid w:val="00B45F73"/>
    <w:rsid w:val="00B52E9B"/>
    <w:rsid w:val="00B628D0"/>
    <w:rsid w:val="00B6787B"/>
    <w:rsid w:val="00B72AD9"/>
    <w:rsid w:val="00B9250B"/>
    <w:rsid w:val="00B929C6"/>
    <w:rsid w:val="00B9442C"/>
    <w:rsid w:val="00BA3C30"/>
    <w:rsid w:val="00BA49D6"/>
    <w:rsid w:val="00BB0B58"/>
    <w:rsid w:val="00BC17DC"/>
    <w:rsid w:val="00BE05F6"/>
    <w:rsid w:val="00C00D05"/>
    <w:rsid w:val="00C231D8"/>
    <w:rsid w:val="00C3215E"/>
    <w:rsid w:val="00C327B2"/>
    <w:rsid w:val="00C41806"/>
    <w:rsid w:val="00C4201F"/>
    <w:rsid w:val="00C4714F"/>
    <w:rsid w:val="00C50AE3"/>
    <w:rsid w:val="00C61E1D"/>
    <w:rsid w:val="00C647A6"/>
    <w:rsid w:val="00C87ADB"/>
    <w:rsid w:val="00C93D80"/>
    <w:rsid w:val="00C95838"/>
    <w:rsid w:val="00C959B5"/>
    <w:rsid w:val="00CA5411"/>
    <w:rsid w:val="00CB0CCC"/>
    <w:rsid w:val="00CC5FFE"/>
    <w:rsid w:val="00CD1711"/>
    <w:rsid w:val="00CD599A"/>
    <w:rsid w:val="00CE05C4"/>
    <w:rsid w:val="00D14B25"/>
    <w:rsid w:val="00D23367"/>
    <w:rsid w:val="00D24A77"/>
    <w:rsid w:val="00D301BA"/>
    <w:rsid w:val="00D37500"/>
    <w:rsid w:val="00D46A24"/>
    <w:rsid w:val="00D46B79"/>
    <w:rsid w:val="00D4784A"/>
    <w:rsid w:val="00D52123"/>
    <w:rsid w:val="00D52EE1"/>
    <w:rsid w:val="00D6329F"/>
    <w:rsid w:val="00D64293"/>
    <w:rsid w:val="00D85A23"/>
    <w:rsid w:val="00D871BE"/>
    <w:rsid w:val="00D908CC"/>
    <w:rsid w:val="00DA3E02"/>
    <w:rsid w:val="00DE4B08"/>
    <w:rsid w:val="00E00442"/>
    <w:rsid w:val="00E03DC5"/>
    <w:rsid w:val="00E044D0"/>
    <w:rsid w:val="00E34873"/>
    <w:rsid w:val="00E632FF"/>
    <w:rsid w:val="00E8353B"/>
    <w:rsid w:val="00E9236A"/>
    <w:rsid w:val="00E93104"/>
    <w:rsid w:val="00E96214"/>
    <w:rsid w:val="00EA4228"/>
    <w:rsid w:val="00ED0110"/>
    <w:rsid w:val="00ED3D2F"/>
    <w:rsid w:val="00EF6B51"/>
    <w:rsid w:val="00EF76FE"/>
    <w:rsid w:val="00F267DB"/>
    <w:rsid w:val="00F4338C"/>
    <w:rsid w:val="00F53BBD"/>
    <w:rsid w:val="00F91824"/>
    <w:rsid w:val="00FA3A73"/>
    <w:rsid w:val="00FC2ED6"/>
    <w:rsid w:val="00FC6D33"/>
    <w:rsid w:val="00FD5CBF"/>
    <w:rsid w:val="00FE3D78"/>
    <w:rsid w:val="00FE57A7"/>
    <w:rsid w:val="00FE611C"/>
    <w:rsid w:val="00FF3451"/>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A14879A-4C92-4FBA-8F97-BE0DB116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uiPriority w:val="99"/>
    <w:semiHidden/>
    <w:rsid w:val="00ED0110"/>
    <w:rPr>
      <w:sz w:val="16"/>
      <w:szCs w:val="16"/>
    </w:rPr>
  </w:style>
  <w:style w:type="paragraph" w:styleId="CommentText">
    <w:name w:val="annotation text"/>
    <w:basedOn w:val="Normal"/>
    <w:link w:val="CommentTextChar"/>
    <w:uiPriority w:val="99"/>
    <w:semiHidden/>
    <w:rsid w:val="00ED0110"/>
    <w:pPr>
      <w:autoSpaceDE/>
      <w:autoSpaceDN/>
    </w:pPr>
  </w:style>
  <w:style w:type="paragraph" w:styleId="BalloonText">
    <w:name w:val="Balloon Text"/>
    <w:basedOn w:val="Normal"/>
    <w:semiHidden/>
    <w:rsid w:val="00FF3938"/>
    <w:rPr>
      <w:rFonts w:ascii="Tahoma" w:hAnsi="Tahoma" w:cs="Tahoma"/>
      <w:sz w:val="16"/>
      <w:szCs w:val="16"/>
    </w:rPr>
  </w:style>
  <w:style w:type="paragraph" w:styleId="PlainText">
    <w:name w:val="Plain Text"/>
    <w:basedOn w:val="Normal"/>
    <w:rsid w:val="009D38D9"/>
    <w:pPr>
      <w:autoSpaceDE/>
      <w:autoSpaceDN/>
    </w:pPr>
    <w:rPr>
      <w:rFonts w:ascii="Courier New" w:hAnsi="Courier New" w:cs="Courier New"/>
    </w:rPr>
  </w:style>
  <w:style w:type="character" w:styleId="Hyperlink">
    <w:name w:val="Hyperlink"/>
    <w:rsid w:val="007D6D9C"/>
    <w:rPr>
      <w:color w:val="0000FF"/>
      <w:u w:val="single"/>
    </w:rPr>
  </w:style>
  <w:style w:type="paragraph" w:styleId="CommentSubject">
    <w:name w:val="annotation subject"/>
    <w:basedOn w:val="CommentText"/>
    <w:next w:val="CommentText"/>
    <w:link w:val="CommentSubjectChar"/>
    <w:rsid w:val="009C3E6B"/>
    <w:pPr>
      <w:autoSpaceDE w:val="0"/>
      <w:autoSpaceDN w:val="0"/>
    </w:pPr>
    <w:rPr>
      <w:b/>
      <w:bCs/>
    </w:rPr>
  </w:style>
  <w:style w:type="character" w:customStyle="1" w:styleId="CommentTextChar">
    <w:name w:val="Comment Text Char"/>
    <w:basedOn w:val="DefaultParagraphFont"/>
    <w:link w:val="CommentText"/>
    <w:uiPriority w:val="99"/>
    <w:semiHidden/>
    <w:rsid w:val="009C3E6B"/>
  </w:style>
  <w:style w:type="character" w:customStyle="1" w:styleId="CommentSubjectChar">
    <w:name w:val="Comment Subject Char"/>
    <w:link w:val="CommentSubject"/>
    <w:rsid w:val="009C3E6B"/>
    <w:rPr>
      <w:b/>
      <w:bCs/>
    </w:rPr>
  </w:style>
  <w:style w:type="paragraph" w:styleId="ListParagraph">
    <w:name w:val="List Paragraph"/>
    <w:basedOn w:val="Normal"/>
    <w:uiPriority w:val="34"/>
    <w:qFormat/>
    <w:rsid w:val="00951C07"/>
    <w:pPr>
      <w:widowControl w:val="0"/>
      <w:numPr>
        <w:ilvl w:val="1"/>
        <w:numId w:val="7"/>
      </w:numPr>
      <w:tabs>
        <w:tab w:val="left" w:pos="905"/>
      </w:tabs>
      <w:ind w:right="101"/>
      <w:jc w:val="right"/>
    </w:pPr>
    <w:rPr>
      <w:w w:val="99"/>
      <w:szCs w:val="22"/>
    </w:rPr>
  </w:style>
  <w:style w:type="paragraph" w:customStyle="1" w:styleId="Legal2L1">
    <w:name w:val="Legal2_L1"/>
    <w:basedOn w:val="Normal"/>
    <w:next w:val="Normal"/>
    <w:rsid w:val="00735B1A"/>
    <w:pPr>
      <w:numPr>
        <w:numId w:val="8"/>
      </w:numPr>
      <w:tabs>
        <w:tab w:val="left" w:pos="360"/>
      </w:tabs>
      <w:adjustRightInd w:val="0"/>
      <w:spacing w:after="240"/>
      <w:jc w:val="both"/>
      <w:outlineLvl w:val="0"/>
    </w:pPr>
    <w:rPr>
      <w:rFonts w:ascii="Arial" w:hAnsi="Arial"/>
      <w:sz w:val="24"/>
    </w:rPr>
  </w:style>
  <w:style w:type="paragraph" w:customStyle="1" w:styleId="Legal2L2">
    <w:name w:val="Legal2_L2"/>
    <w:basedOn w:val="Legal2L1"/>
    <w:next w:val="Normal"/>
    <w:uiPriority w:val="99"/>
    <w:rsid w:val="00735B1A"/>
    <w:pPr>
      <w:numPr>
        <w:ilvl w:val="1"/>
      </w:numPr>
      <w:ind w:left="0" w:firstLine="0"/>
      <w:outlineLvl w:val="1"/>
    </w:pPr>
    <w:rPr>
      <w:sz w:val="16"/>
    </w:rPr>
  </w:style>
  <w:style w:type="paragraph" w:customStyle="1" w:styleId="Legal2L3">
    <w:name w:val="Legal2_L3"/>
    <w:basedOn w:val="Legal2L2"/>
    <w:next w:val="Normal"/>
    <w:rsid w:val="00735B1A"/>
    <w:pPr>
      <w:numPr>
        <w:ilvl w:val="2"/>
      </w:numPr>
      <w:outlineLvl w:val="2"/>
    </w:pPr>
  </w:style>
  <w:style w:type="paragraph" w:customStyle="1" w:styleId="Legal2L4">
    <w:name w:val="Legal2_L4"/>
    <w:basedOn w:val="Legal2L3"/>
    <w:next w:val="Normal"/>
    <w:rsid w:val="00735B1A"/>
    <w:pPr>
      <w:numPr>
        <w:ilvl w:val="3"/>
      </w:numPr>
      <w:outlineLvl w:val="3"/>
    </w:pPr>
  </w:style>
  <w:style w:type="paragraph" w:customStyle="1" w:styleId="Legal2L5">
    <w:name w:val="Legal2_L5"/>
    <w:basedOn w:val="Legal2L4"/>
    <w:next w:val="Normal"/>
    <w:rsid w:val="00735B1A"/>
    <w:pPr>
      <w:numPr>
        <w:ilvl w:val="4"/>
      </w:numPr>
      <w:outlineLvl w:val="4"/>
    </w:pPr>
  </w:style>
  <w:style w:type="paragraph" w:customStyle="1" w:styleId="Legal2L6">
    <w:name w:val="Legal2_L6"/>
    <w:basedOn w:val="Legal2L5"/>
    <w:next w:val="Normal"/>
    <w:rsid w:val="00735B1A"/>
    <w:pPr>
      <w:numPr>
        <w:ilvl w:val="5"/>
      </w:numPr>
      <w:outlineLvl w:val="5"/>
    </w:pPr>
  </w:style>
  <w:style w:type="paragraph" w:customStyle="1" w:styleId="Legal2L7">
    <w:name w:val="Legal2_L7"/>
    <w:basedOn w:val="Legal2L6"/>
    <w:next w:val="Normal"/>
    <w:rsid w:val="00735B1A"/>
    <w:pPr>
      <w:numPr>
        <w:ilvl w:val="6"/>
      </w:numPr>
      <w:outlineLvl w:val="6"/>
    </w:pPr>
  </w:style>
  <w:style w:type="paragraph" w:customStyle="1" w:styleId="Legal2L8">
    <w:name w:val="Legal2_L8"/>
    <w:basedOn w:val="Legal2L7"/>
    <w:next w:val="Normal"/>
    <w:rsid w:val="00735B1A"/>
    <w:pPr>
      <w:numPr>
        <w:ilvl w:val="7"/>
      </w:numPr>
      <w:outlineLvl w:val="7"/>
    </w:pPr>
  </w:style>
  <w:style w:type="paragraph" w:customStyle="1" w:styleId="Legal2L9">
    <w:name w:val="Legal2_L9"/>
    <w:basedOn w:val="Legal2L8"/>
    <w:next w:val="Normal"/>
    <w:rsid w:val="00735B1A"/>
    <w:pPr>
      <w:numPr>
        <w:ilvl w:val="8"/>
      </w:numPr>
      <w:outlineLvl w:val="8"/>
    </w:pPr>
  </w:style>
  <w:style w:type="character" w:customStyle="1" w:styleId="DeltaViewDeletion">
    <w:name w:val="DeltaView Deletion"/>
    <w:rsid w:val="004046DF"/>
    <w:rPr>
      <w:strike/>
      <w:color w:val="FF0000"/>
      <w:spacing w:val="0"/>
    </w:rPr>
  </w:style>
  <w:style w:type="paragraph" w:customStyle="1" w:styleId="vlg-5">
    <w:name w:val="vlg-.5&quot;"/>
    <w:basedOn w:val="Normal"/>
    <w:rsid w:val="00BA3C30"/>
    <w:pPr>
      <w:overflowPunct w:val="0"/>
      <w:adjustRightInd w:val="0"/>
      <w:spacing w:after="240"/>
      <w:ind w:firstLine="720"/>
      <w:textAlignment w:val="baseline"/>
    </w:pPr>
    <w:rPr>
      <w:sz w:val="24"/>
    </w:rPr>
  </w:style>
  <w:style w:type="paragraph" w:customStyle="1" w:styleId="NumContHalf">
    <w:name w:val="NumContHalf"/>
    <w:basedOn w:val="BodyText"/>
    <w:rsid w:val="00415B4F"/>
    <w:pPr>
      <w:adjustRightInd w:val="0"/>
      <w:spacing w:after="240"/>
      <w:ind w:firstLine="720"/>
      <w:jc w:val="both"/>
    </w:pPr>
    <w:rPr>
      <w:rFonts w:ascii="Arial" w:hAnsi="Arial"/>
      <w:sz w:val="24"/>
    </w:rPr>
  </w:style>
  <w:style w:type="paragraph" w:styleId="BodyText">
    <w:name w:val="Body Text"/>
    <w:basedOn w:val="Normal"/>
    <w:link w:val="BodyTextChar"/>
    <w:semiHidden/>
    <w:unhideWhenUsed/>
    <w:rsid w:val="00415B4F"/>
    <w:pPr>
      <w:spacing w:after="120"/>
    </w:pPr>
  </w:style>
  <w:style w:type="character" w:customStyle="1" w:styleId="BodyTextChar">
    <w:name w:val="Body Text Char"/>
    <w:basedOn w:val="DefaultParagraphFont"/>
    <w:link w:val="BodyText"/>
    <w:semiHidden/>
    <w:rsid w:val="00415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matic.com/en-us/legal/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2FE9-0B16-4F80-B490-90219BBF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3888</Words>
  <Characters>22166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Software License</vt:lpstr>
    </vt:vector>
  </TitlesOfParts>
  <Company>Rapistan Demag Corp.</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License</dc:title>
  <dc:creator>nu</dc:creator>
  <cp:lastModifiedBy>Garza, Edgar G</cp:lastModifiedBy>
  <cp:revision>3</cp:revision>
  <cp:lastPrinted>2018-01-02T20:27:00Z</cp:lastPrinted>
  <dcterms:created xsi:type="dcterms:W3CDTF">2018-05-08T20:35:00Z</dcterms:created>
  <dcterms:modified xsi:type="dcterms:W3CDTF">2018-05-08T20:35:00Z</dcterms:modified>
</cp:coreProperties>
</file>